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75007" w14:textId="77777777" w:rsidR="00A15A54" w:rsidRPr="008B7BEA" w:rsidRDefault="00A15A54" w:rsidP="00B251C4">
      <w:pPr>
        <w:pStyle w:val="Style"/>
        <w:jc w:val="center"/>
        <w:outlineLvl w:val="0"/>
        <w:rPr>
          <w:rFonts w:asciiTheme="minorHAnsi" w:hAnsiTheme="minorHAnsi" w:cs="Calibri"/>
          <w:b/>
          <w:bCs/>
          <w:color w:val="393531"/>
        </w:rPr>
      </w:pPr>
      <w:r w:rsidRPr="008B7BEA">
        <w:rPr>
          <w:rFonts w:asciiTheme="minorHAnsi" w:hAnsiTheme="minorHAnsi" w:cs="Calibri"/>
          <w:b/>
          <w:bCs/>
          <w:color w:val="393531"/>
        </w:rPr>
        <w:t>BYLAWS OF</w:t>
      </w:r>
    </w:p>
    <w:p w14:paraId="76D5E1C6" w14:textId="20D64759" w:rsidR="00A15A54" w:rsidRDefault="00A15A54" w:rsidP="00B251C4">
      <w:pPr>
        <w:pStyle w:val="Style"/>
        <w:jc w:val="center"/>
        <w:rPr>
          <w:rFonts w:asciiTheme="minorHAnsi" w:hAnsiTheme="minorHAnsi" w:cs="Calibri"/>
          <w:b/>
          <w:bCs/>
          <w:color w:val="000000"/>
        </w:rPr>
      </w:pPr>
      <w:r w:rsidRPr="008B7BEA">
        <w:rPr>
          <w:rFonts w:asciiTheme="minorHAnsi" w:hAnsiTheme="minorHAnsi" w:cs="Calibri"/>
          <w:b/>
          <w:bCs/>
          <w:color w:val="393531"/>
        </w:rPr>
        <w:t>SALEM ASSOCIATION OF REALTORS® COMMUNITY FUND</w:t>
      </w:r>
      <w:r w:rsidRPr="008B7BEA">
        <w:rPr>
          <w:rFonts w:asciiTheme="minorHAnsi" w:hAnsiTheme="minorHAnsi" w:cs="Calibri"/>
          <w:b/>
          <w:bCs/>
          <w:color w:val="54504D"/>
        </w:rPr>
        <w:t xml:space="preserve">, </w:t>
      </w:r>
      <w:r w:rsidRPr="008B7BEA">
        <w:rPr>
          <w:rFonts w:asciiTheme="minorHAnsi" w:hAnsiTheme="minorHAnsi" w:cs="Calibri"/>
          <w:b/>
          <w:bCs/>
          <w:color w:val="393531"/>
        </w:rPr>
        <w:t>INC</w:t>
      </w:r>
      <w:r w:rsidRPr="008B7BEA">
        <w:rPr>
          <w:rFonts w:asciiTheme="minorHAnsi" w:hAnsiTheme="minorHAnsi" w:cs="Calibri"/>
          <w:b/>
          <w:bCs/>
          <w:color w:val="000000"/>
        </w:rPr>
        <w:t>.</w:t>
      </w:r>
    </w:p>
    <w:p w14:paraId="577BF51A" w14:textId="44D8553B" w:rsidR="009E2B27" w:rsidRPr="009E2B27" w:rsidRDefault="009E2B27" w:rsidP="00B251C4">
      <w:pPr>
        <w:pStyle w:val="Style"/>
        <w:jc w:val="center"/>
        <w:rPr>
          <w:rFonts w:asciiTheme="minorHAnsi" w:hAnsiTheme="minorHAnsi" w:cs="Calibri"/>
          <w:b/>
          <w:bCs/>
          <w:color w:val="000000"/>
        </w:rPr>
      </w:pPr>
      <w:r>
        <w:rPr>
          <w:rFonts w:asciiTheme="minorHAnsi" w:hAnsiTheme="minorHAnsi" w:cs="Calibri"/>
          <w:b/>
          <w:bCs/>
          <w:i/>
          <w:iCs/>
          <w:color w:val="000000"/>
        </w:rPr>
        <w:t xml:space="preserve">dba: </w:t>
      </w:r>
      <w:r>
        <w:rPr>
          <w:rFonts w:asciiTheme="minorHAnsi" w:hAnsiTheme="minorHAnsi" w:cs="Calibri"/>
          <w:b/>
          <w:bCs/>
          <w:color w:val="000000"/>
        </w:rPr>
        <w:t>Mid Valley Association of REALTORS® Community Foundation</w:t>
      </w:r>
    </w:p>
    <w:p w14:paraId="623399F6" w14:textId="61106EA9" w:rsidR="00613E30" w:rsidRPr="008B7BEA" w:rsidRDefault="00B251C4" w:rsidP="00B251C4">
      <w:pPr>
        <w:pStyle w:val="Style"/>
        <w:jc w:val="center"/>
        <w:rPr>
          <w:rFonts w:asciiTheme="minorHAnsi" w:hAnsiTheme="minorHAnsi" w:cs="Calibri"/>
          <w:b/>
          <w:bCs/>
          <w:color w:val="000000"/>
        </w:rPr>
      </w:pPr>
      <w:r>
        <w:rPr>
          <w:rFonts w:asciiTheme="minorHAnsi" w:hAnsiTheme="minorHAnsi" w:cs="Calibri"/>
          <w:b/>
          <w:bCs/>
          <w:color w:val="000000"/>
        </w:rPr>
        <w:t>Approved</w:t>
      </w:r>
      <w:r w:rsidR="009E2B27">
        <w:rPr>
          <w:rFonts w:asciiTheme="minorHAnsi" w:hAnsiTheme="minorHAnsi" w:cs="Calibri"/>
          <w:b/>
          <w:bCs/>
          <w:color w:val="000000"/>
        </w:rPr>
        <w:t xml:space="preserve"> </w:t>
      </w:r>
      <w:r w:rsidR="001411F3">
        <w:rPr>
          <w:rFonts w:asciiTheme="minorHAnsi" w:hAnsiTheme="minorHAnsi" w:cs="Calibri"/>
          <w:b/>
          <w:bCs/>
          <w:color w:val="000000"/>
        </w:rPr>
        <w:t xml:space="preserve">Amendments </w:t>
      </w:r>
      <w:r w:rsidR="009E2B27">
        <w:rPr>
          <w:rFonts w:asciiTheme="minorHAnsi" w:hAnsiTheme="minorHAnsi" w:cs="Calibri"/>
          <w:b/>
          <w:bCs/>
          <w:color w:val="000000"/>
        </w:rPr>
        <w:t>August 19, 2021</w:t>
      </w:r>
      <w:r w:rsidR="00EA16AE">
        <w:rPr>
          <w:rFonts w:asciiTheme="minorHAnsi" w:hAnsiTheme="minorHAnsi" w:cs="Calibri"/>
          <w:b/>
          <w:bCs/>
          <w:color w:val="000000"/>
        </w:rPr>
        <w:pict w14:anchorId="7156B8F2">
          <v:rect id="_x0000_i1025" style="width:0;height:1.5pt" o:hralign="center" o:hrstd="t" o:hr="t" fillcolor="#aca899" stroked="f"/>
        </w:pict>
      </w:r>
    </w:p>
    <w:p w14:paraId="70A6539F" w14:textId="77777777" w:rsidR="008B6EF2" w:rsidRPr="008B7BEA" w:rsidRDefault="008B6EF2" w:rsidP="00CA25FD">
      <w:pPr>
        <w:pStyle w:val="Style"/>
        <w:spacing w:before="1" w:beforeAutospacing="1" w:after="1" w:afterAutospacing="1"/>
        <w:jc w:val="center"/>
        <w:outlineLvl w:val="0"/>
        <w:rPr>
          <w:rFonts w:asciiTheme="minorHAnsi" w:hAnsiTheme="minorHAnsi" w:cs="Calibri"/>
          <w:b/>
          <w:bCs/>
          <w:color w:val="000000"/>
        </w:rPr>
      </w:pPr>
      <w:r w:rsidRPr="008B7BEA">
        <w:rPr>
          <w:rFonts w:asciiTheme="minorHAnsi" w:hAnsiTheme="minorHAnsi" w:cs="Calibri"/>
          <w:b/>
          <w:bCs/>
          <w:color w:val="000000"/>
        </w:rPr>
        <w:t>ARTICLE 1 – NAME AND PURPOSE</w:t>
      </w:r>
    </w:p>
    <w:p w14:paraId="37E2F220" w14:textId="1282276C" w:rsidR="002E1479" w:rsidRPr="008B7BEA" w:rsidRDefault="002E1479" w:rsidP="00601ABD">
      <w:pPr>
        <w:pStyle w:val="Style"/>
        <w:spacing w:before="1" w:beforeAutospacing="1" w:after="1" w:afterAutospacing="1"/>
        <w:jc w:val="both"/>
        <w:rPr>
          <w:rFonts w:asciiTheme="minorHAnsi" w:hAnsiTheme="minorHAnsi" w:cs="Calibri"/>
          <w:color w:val="54504D"/>
        </w:rPr>
      </w:pPr>
      <w:r w:rsidRPr="008B7BEA">
        <w:rPr>
          <w:rFonts w:asciiTheme="minorHAnsi" w:hAnsiTheme="minorHAnsi" w:cs="Calibri"/>
          <w:color w:val="393531"/>
        </w:rPr>
        <w:t>1</w:t>
      </w:r>
      <w:r w:rsidRPr="008B7BEA">
        <w:rPr>
          <w:rFonts w:asciiTheme="minorHAnsi" w:hAnsiTheme="minorHAnsi" w:cs="Calibri"/>
          <w:color w:val="54504D"/>
        </w:rPr>
        <w:t xml:space="preserve">. </w:t>
      </w:r>
      <w:r w:rsidR="008B6EF2" w:rsidRPr="008B7BEA">
        <w:rPr>
          <w:rFonts w:asciiTheme="minorHAnsi" w:hAnsiTheme="minorHAnsi" w:cs="Calibri"/>
          <w:color w:val="54504D"/>
        </w:rPr>
        <w:tab/>
      </w:r>
      <w:r w:rsidRPr="008B7BEA">
        <w:rPr>
          <w:rFonts w:asciiTheme="minorHAnsi" w:hAnsiTheme="minorHAnsi" w:cs="Calibri"/>
          <w:color w:val="393531"/>
        </w:rPr>
        <w:t xml:space="preserve">The name of the organization is Salem Association of Realtors Community Fund, </w:t>
      </w:r>
      <w:r w:rsidR="00601ABD" w:rsidRPr="008B7BEA">
        <w:rPr>
          <w:rFonts w:asciiTheme="minorHAnsi" w:hAnsiTheme="minorHAnsi" w:cs="Calibri"/>
          <w:color w:val="393531"/>
        </w:rPr>
        <w:t>Inc</w:t>
      </w:r>
      <w:r w:rsidRPr="008B7BEA">
        <w:rPr>
          <w:rFonts w:asciiTheme="minorHAnsi" w:hAnsiTheme="minorHAnsi" w:cs="Calibri"/>
          <w:color w:val="54504D"/>
        </w:rPr>
        <w:t>.</w:t>
      </w:r>
      <w:r w:rsidR="00102978">
        <w:rPr>
          <w:rFonts w:asciiTheme="minorHAnsi" w:hAnsiTheme="minorHAnsi" w:cs="Calibri"/>
          <w:color w:val="54504D"/>
        </w:rPr>
        <w:t xml:space="preserve"> </w:t>
      </w:r>
      <w:r w:rsidR="00102978">
        <w:rPr>
          <w:rFonts w:asciiTheme="minorHAnsi" w:hAnsiTheme="minorHAnsi" w:cs="Calibri"/>
          <w:i/>
          <w:iCs/>
          <w:color w:val="54504D"/>
        </w:rPr>
        <w:t xml:space="preserve">dba: </w:t>
      </w:r>
      <w:r w:rsidR="00102978" w:rsidRPr="00B251C4">
        <w:rPr>
          <w:rFonts w:asciiTheme="minorHAnsi" w:hAnsiTheme="minorHAnsi" w:cs="Calibri"/>
          <w:color w:val="54504D"/>
        </w:rPr>
        <w:t>Mid</w:t>
      </w:r>
      <w:r w:rsidR="00102978">
        <w:rPr>
          <w:rFonts w:asciiTheme="minorHAnsi" w:hAnsiTheme="minorHAnsi" w:cs="Calibri"/>
          <w:color w:val="54504D"/>
        </w:rPr>
        <w:t xml:space="preserve"> </w:t>
      </w:r>
      <w:r w:rsidR="00102978" w:rsidRPr="00B251C4">
        <w:rPr>
          <w:rFonts w:asciiTheme="minorHAnsi" w:hAnsiTheme="minorHAnsi" w:cs="Calibri"/>
          <w:color w:val="54504D"/>
        </w:rPr>
        <w:t>Valley Association of REALTORS® Community Foundation</w:t>
      </w:r>
      <w:r w:rsidR="008F5931">
        <w:rPr>
          <w:rFonts w:asciiTheme="minorHAnsi" w:hAnsiTheme="minorHAnsi" w:cs="Calibri"/>
          <w:color w:val="54504D"/>
        </w:rPr>
        <w:t>, hereinafter referred to as the “Foundation”.</w:t>
      </w:r>
      <w:r w:rsidRPr="008B7BEA">
        <w:rPr>
          <w:rFonts w:asciiTheme="minorHAnsi" w:hAnsiTheme="minorHAnsi" w:cs="Calibri"/>
          <w:color w:val="54504D"/>
        </w:rPr>
        <w:t xml:space="preserve"> </w:t>
      </w:r>
      <w:r w:rsidRPr="008B7BEA">
        <w:rPr>
          <w:rFonts w:asciiTheme="minorHAnsi" w:hAnsiTheme="minorHAnsi" w:cs="Calibri"/>
          <w:color w:val="393531"/>
        </w:rPr>
        <w:t>The principal office of the Corporation in the State of Oregon shall be located in the City of Salem</w:t>
      </w:r>
      <w:r w:rsidRPr="008B7BEA">
        <w:rPr>
          <w:rFonts w:asciiTheme="minorHAnsi" w:hAnsiTheme="minorHAnsi" w:cs="Calibri"/>
          <w:color w:val="54504D"/>
        </w:rPr>
        <w:t xml:space="preserve">, </w:t>
      </w:r>
      <w:r w:rsidRPr="008B7BEA">
        <w:rPr>
          <w:rFonts w:asciiTheme="minorHAnsi" w:hAnsiTheme="minorHAnsi" w:cs="Calibri"/>
          <w:color w:val="393531"/>
        </w:rPr>
        <w:t>County of Marion. The Corporation may have such other offices</w:t>
      </w:r>
      <w:r w:rsidRPr="008B7BEA">
        <w:rPr>
          <w:rFonts w:asciiTheme="minorHAnsi" w:hAnsiTheme="minorHAnsi" w:cs="Calibri"/>
          <w:color w:val="54504D"/>
        </w:rPr>
        <w:t xml:space="preserve">, </w:t>
      </w:r>
      <w:r w:rsidRPr="008B7BEA">
        <w:rPr>
          <w:rFonts w:asciiTheme="minorHAnsi" w:hAnsiTheme="minorHAnsi" w:cs="Calibri"/>
          <w:color w:val="393531"/>
        </w:rPr>
        <w:t>either within or without the State of incorporation as the Board of Directors may designate or as the business of the Corporation may from time to time require</w:t>
      </w:r>
      <w:r w:rsidRPr="008B7BEA">
        <w:rPr>
          <w:rFonts w:asciiTheme="minorHAnsi" w:hAnsiTheme="minorHAnsi" w:cs="Calibri"/>
          <w:color w:val="54504D"/>
        </w:rPr>
        <w:t xml:space="preserve">. </w:t>
      </w:r>
    </w:p>
    <w:p w14:paraId="186F76BE" w14:textId="108F5CC5" w:rsidR="002E1479" w:rsidRPr="008B7BEA" w:rsidRDefault="002E1479" w:rsidP="00601ABD">
      <w:pPr>
        <w:pStyle w:val="Style"/>
        <w:spacing w:before="1" w:beforeAutospacing="1" w:after="1" w:afterAutospacing="1"/>
        <w:jc w:val="both"/>
        <w:rPr>
          <w:rFonts w:asciiTheme="minorHAnsi" w:hAnsiTheme="minorHAnsi" w:cs="Calibri"/>
          <w:color w:val="54504D"/>
        </w:rPr>
      </w:pPr>
      <w:r w:rsidRPr="008B7BEA">
        <w:rPr>
          <w:rFonts w:asciiTheme="minorHAnsi" w:hAnsiTheme="minorHAnsi" w:cs="Calibri"/>
          <w:color w:val="393531"/>
        </w:rPr>
        <w:t>2</w:t>
      </w:r>
      <w:r w:rsidRPr="008B7BEA">
        <w:rPr>
          <w:rFonts w:asciiTheme="minorHAnsi" w:hAnsiTheme="minorHAnsi" w:cs="Calibri"/>
          <w:color w:val="54504D"/>
        </w:rPr>
        <w:t xml:space="preserve">. </w:t>
      </w:r>
      <w:r w:rsidR="008B6EF2" w:rsidRPr="008B7BEA">
        <w:rPr>
          <w:rFonts w:asciiTheme="minorHAnsi" w:hAnsiTheme="minorHAnsi" w:cs="Calibri"/>
          <w:color w:val="54504D"/>
        </w:rPr>
        <w:tab/>
      </w:r>
      <w:r w:rsidRPr="008B7BEA">
        <w:rPr>
          <w:rFonts w:asciiTheme="minorHAnsi" w:hAnsiTheme="minorHAnsi" w:cs="Calibri"/>
          <w:color w:val="393531"/>
        </w:rPr>
        <w:t xml:space="preserve">The </w:t>
      </w:r>
      <w:r w:rsidR="008F5931">
        <w:rPr>
          <w:rFonts w:asciiTheme="minorHAnsi" w:hAnsiTheme="minorHAnsi" w:cs="Calibri"/>
          <w:color w:val="393531"/>
        </w:rPr>
        <w:t xml:space="preserve">Foundation </w:t>
      </w:r>
      <w:r w:rsidRPr="008B7BEA">
        <w:rPr>
          <w:rFonts w:asciiTheme="minorHAnsi" w:hAnsiTheme="minorHAnsi" w:cs="Calibri"/>
          <w:color w:val="393531"/>
        </w:rPr>
        <w:t>makes grants available from earnings,</w:t>
      </w:r>
      <w:r w:rsidR="008F5931">
        <w:rPr>
          <w:rFonts w:asciiTheme="minorHAnsi" w:hAnsiTheme="minorHAnsi" w:cs="Calibri"/>
          <w:color w:val="393531"/>
        </w:rPr>
        <w:t xml:space="preserve"> receives</w:t>
      </w:r>
      <w:r w:rsidRPr="008B7BEA">
        <w:rPr>
          <w:rFonts w:asciiTheme="minorHAnsi" w:hAnsiTheme="minorHAnsi" w:cs="Calibri"/>
          <w:color w:val="393531"/>
        </w:rPr>
        <w:t xml:space="preserve"> donati</w:t>
      </w:r>
      <w:r w:rsidR="00601ABD" w:rsidRPr="008B7BEA">
        <w:rPr>
          <w:rFonts w:asciiTheme="minorHAnsi" w:hAnsiTheme="minorHAnsi" w:cs="Calibri"/>
          <w:color w:val="393531"/>
        </w:rPr>
        <w:t>ons by REALTORS®</w:t>
      </w:r>
      <w:r w:rsidRPr="008B7BEA">
        <w:rPr>
          <w:rFonts w:asciiTheme="minorHAnsi" w:hAnsiTheme="minorHAnsi" w:cs="Calibri"/>
          <w:color w:val="393531"/>
        </w:rPr>
        <w:t>, industry affiliates, and friends</w:t>
      </w:r>
      <w:r w:rsidRPr="008B7BEA">
        <w:rPr>
          <w:rFonts w:asciiTheme="minorHAnsi" w:hAnsiTheme="minorHAnsi" w:cs="Calibri"/>
          <w:color w:val="54504D"/>
        </w:rPr>
        <w:t xml:space="preserve">, </w:t>
      </w:r>
      <w:r w:rsidRPr="008B7BEA">
        <w:rPr>
          <w:rFonts w:asciiTheme="minorHAnsi" w:hAnsiTheme="minorHAnsi" w:cs="Calibri"/>
          <w:color w:val="393531"/>
        </w:rPr>
        <w:t>for the welfare and prosperity of the community at large</w:t>
      </w:r>
      <w:r w:rsidRPr="008B7BEA">
        <w:rPr>
          <w:rFonts w:asciiTheme="minorHAnsi" w:hAnsiTheme="minorHAnsi" w:cs="Calibri"/>
          <w:color w:val="54504D"/>
        </w:rPr>
        <w:t xml:space="preserve">. </w:t>
      </w:r>
    </w:p>
    <w:p w14:paraId="072B0495" w14:textId="77777777" w:rsidR="00601ABD" w:rsidRPr="008B7BEA" w:rsidRDefault="00601ABD" w:rsidP="00601ABD">
      <w:pPr>
        <w:pStyle w:val="Style"/>
        <w:spacing w:before="1" w:beforeAutospacing="1" w:after="1" w:afterAutospacing="1"/>
        <w:jc w:val="both"/>
        <w:rPr>
          <w:rFonts w:asciiTheme="minorHAnsi" w:hAnsiTheme="minorHAnsi" w:cs="Calibri"/>
          <w:b/>
          <w:color w:val="54504D"/>
          <w:u w:val="single"/>
        </w:rPr>
      </w:pPr>
      <w:r w:rsidRPr="008B7BEA">
        <w:rPr>
          <w:rFonts w:asciiTheme="minorHAnsi" w:hAnsiTheme="minorHAnsi" w:cs="Calibri"/>
          <w:color w:val="54504D"/>
        </w:rPr>
        <w:t>3.</w:t>
      </w:r>
      <w:r w:rsidRPr="008B7BEA">
        <w:rPr>
          <w:rFonts w:asciiTheme="minorHAnsi" w:hAnsiTheme="minorHAnsi" w:cs="Calibri"/>
          <w:color w:val="54504D"/>
        </w:rPr>
        <w:tab/>
      </w:r>
      <w:r w:rsidRPr="00353C04">
        <w:rPr>
          <w:rFonts w:asciiTheme="minorHAnsi" w:hAnsiTheme="minorHAnsi" w:cs="Calibri"/>
          <w:b/>
          <w:u w:val="single"/>
        </w:rPr>
        <w:t>IRC Section 501(c)(3) Infor</w:t>
      </w:r>
      <w:r w:rsidR="006447FB" w:rsidRPr="00353C04">
        <w:rPr>
          <w:rFonts w:asciiTheme="minorHAnsi" w:hAnsiTheme="minorHAnsi" w:cs="Calibri"/>
          <w:b/>
          <w:u w:val="single"/>
        </w:rPr>
        <w:t>mation</w:t>
      </w:r>
    </w:p>
    <w:p w14:paraId="185B8C64" w14:textId="77777777" w:rsidR="002E1479" w:rsidRPr="008B7BEA" w:rsidRDefault="002E1479" w:rsidP="00601ABD">
      <w:pPr>
        <w:pStyle w:val="Style"/>
        <w:spacing w:before="1" w:beforeAutospacing="1" w:after="1" w:afterAutospacing="1"/>
        <w:ind w:firstLine="720"/>
        <w:jc w:val="both"/>
        <w:rPr>
          <w:rFonts w:asciiTheme="minorHAnsi" w:hAnsiTheme="minorHAnsi" w:cs="Calibri"/>
          <w:color w:val="393531"/>
        </w:rPr>
      </w:pPr>
      <w:r w:rsidRPr="008B7BEA">
        <w:rPr>
          <w:rFonts w:asciiTheme="minorHAnsi" w:hAnsiTheme="minorHAnsi" w:cs="Calibri"/>
          <w:color w:val="393531"/>
        </w:rPr>
        <w:t>Said organization is organized exclusively for charitable, educational, and scientific purposes, including</w:t>
      </w:r>
      <w:r w:rsidRPr="008B7BEA">
        <w:rPr>
          <w:rFonts w:asciiTheme="minorHAnsi" w:hAnsiTheme="minorHAnsi" w:cs="Calibri"/>
          <w:color w:val="54504D"/>
        </w:rPr>
        <w:t xml:space="preserve">, </w:t>
      </w:r>
      <w:r w:rsidRPr="008B7BEA">
        <w:rPr>
          <w:rFonts w:asciiTheme="minorHAnsi" w:hAnsiTheme="minorHAnsi" w:cs="Calibri"/>
          <w:color w:val="393531"/>
        </w:rPr>
        <w:t>for such purposes</w:t>
      </w:r>
      <w:r w:rsidRPr="008B7BEA">
        <w:rPr>
          <w:rFonts w:asciiTheme="minorHAnsi" w:hAnsiTheme="minorHAnsi" w:cs="Calibri"/>
          <w:color w:val="54504D"/>
        </w:rPr>
        <w:t xml:space="preserve">, </w:t>
      </w:r>
      <w:r w:rsidRPr="008B7BEA">
        <w:rPr>
          <w:rFonts w:asciiTheme="minorHAnsi" w:hAnsiTheme="minorHAnsi" w:cs="Calibri"/>
          <w:color w:val="393531"/>
        </w:rPr>
        <w:t>the making of distributions to organizations that qualify as e</w:t>
      </w:r>
      <w:r w:rsidRPr="008B7BEA">
        <w:rPr>
          <w:rFonts w:asciiTheme="minorHAnsi" w:hAnsiTheme="minorHAnsi" w:cs="Calibri"/>
          <w:color w:val="54504D"/>
        </w:rPr>
        <w:t>x</w:t>
      </w:r>
      <w:r w:rsidRPr="008B7BEA">
        <w:rPr>
          <w:rFonts w:asciiTheme="minorHAnsi" w:hAnsiTheme="minorHAnsi" w:cs="Calibri"/>
          <w:color w:val="393531"/>
        </w:rPr>
        <w:t xml:space="preserve">empt organizations under section 501(c)(3) of the </w:t>
      </w:r>
      <w:r w:rsidR="008B6EF2" w:rsidRPr="008B7BEA">
        <w:rPr>
          <w:rFonts w:asciiTheme="minorHAnsi" w:hAnsiTheme="minorHAnsi" w:cs="Calibri"/>
          <w:color w:val="393531"/>
        </w:rPr>
        <w:t>Internal</w:t>
      </w:r>
      <w:r w:rsidRPr="008B7BEA">
        <w:rPr>
          <w:rFonts w:asciiTheme="minorHAnsi" w:hAnsiTheme="minorHAnsi" w:cs="Calibri"/>
          <w:color w:val="393531"/>
        </w:rPr>
        <w:t xml:space="preserve"> Revenue Code</w:t>
      </w:r>
      <w:r w:rsidRPr="008B7BEA">
        <w:rPr>
          <w:rFonts w:asciiTheme="minorHAnsi" w:hAnsiTheme="minorHAnsi" w:cs="Calibri"/>
          <w:color w:val="54504D"/>
        </w:rPr>
        <w:t xml:space="preserve">, </w:t>
      </w:r>
      <w:r w:rsidRPr="008B7BEA">
        <w:rPr>
          <w:rFonts w:asciiTheme="minorHAnsi" w:hAnsiTheme="minorHAnsi" w:cs="Calibri"/>
          <w:color w:val="393531"/>
        </w:rPr>
        <w:t xml:space="preserve">or corresponding section of any future federal tax code. </w:t>
      </w:r>
    </w:p>
    <w:p w14:paraId="0B259E04" w14:textId="77777777" w:rsidR="002E1479" w:rsidRPr="008B7BEA" w:rsidRDefault="008B6EF2" w:rsidP="00601ABD">
      <w:pPr>
        <w:pStyle w:val="Style"/>
        <w:spacing w:before="1" w:beforeAutospacing="1" w:after="1" w:afterAutospacing="1"/>
        <w:jc w:val="both"/>
        <w:rPr>
          <w:rFonts w:asciiTheme="minorHAnsi" w:hAnsiTheme="minorHAnsi" w:cs="Calibri"/>
          <w:color w:val="393531"/>
        </w:rPr>
      </w:pPr>
      <w:r w:rsidRPr="008B7BEA">
        <w:rPr>
          <w:rFonts w:asciiTheme="minorHAnsi" w:hAnsiTheme="minorHAnsi" w:cs="Calibri"/>
          <w:color w:val="393531"/>
        </w:rPr>
        <w:tab/>
      </w:r>
      <w:r w:rsidR="002E1479" w:rsidRPr="008B7BEA">
        <w:rPr>
          <w:rFonts w:asciiTheme="minorHAnsi" w:hAnsiTheme="minorHAnsi" w:cs="Calibri"/>
          <w:color w:val="393531"/>
        </w:rPr>
        <w:t>No part of the net earnings of the organization shall inure to the benefit of, or be distributable to its members</w:t>
      </w:r>
      <w:r w:rsidR="002E1479" w:rsidRPr="008B7BEA">
        <w:rPr>
          <w:rFonts w:asciiTheme="minorHAnsi" w:hAnsiTheme="minorHAnsi" w:cs="Calibri"/>
          <w:color w:val="54504D"/>
        </w:rPr>
        <w:t xml:space="preserve">, </w:t>
      </w:r>
      <w:r w:rsidR="002E1479" w:rsidRPr="008B7BEA">
        <w:rPr>
          <w:rFonts w:asciiTheme="minorHAnsi" w:hAnsiTheme="minorHAnsi" w:cs="Calibri"/>
          <w:color w:val="393531"/>
        </w:rPr>
        <w:t>trustees, officers, or other private persons, except that the organization shall be authorized and empowered to pay reasonable compensation for services rendered and to make payments and distributions in furtherance of the purposes set forth in the purpose clause hereof. No substantial part of the activities of the organization shall be the carrying on of propaganda, or otherwise attempting to influence legislation, and the organization shall not participate in</w:t>
      </w:r>
      <w:r w:rsidR="002E1479" w:rsidRPr="008B7BEA">
        <w:rPr>
          <w:rFonts w:asciiTheme="minorHAnsi" w:hAnsiTheme="minorHAnsi" w:cs="Calibri"/>
          <w:color w:val="54504D"/>
        </w:rPr>
        <w:t xml:space="preserve">, </w:t>
      </w:r>
      <w:r w:rsidR="002E1479" w:rsidRPr="008B7BEA">
        <w:rPr>
          <w:rFonts w:asciiTheme="minorHAnsi" w:hAnsiTheme="minorHAnsi" w:cs="Calibri"/>
          <w:color w:val="393531"/>
        </w:rPr>
        <w:t>or intervene in (including the publishing or distribution of statements) any political campaign on behalf of any candidate for public office</w:t>
      </w:r>
      <w:r w:rsidR="002E1479" w:rsidRPr="008B7BEA">
        <w:rPr>
          <w:rFonts w:asciiTheme="minorHAnsi" w:hAnsiTheme="minorHAnsi" w:cs="Calibri"/>
          <w:color w:val="54504D"/>
        </w:rPr>
        <w:t xml:space="preserve">. </w:t>
      </w:r>
      <w:r w:rsidR="002E1479" w:rsidRPr="008B7BEA">
        <w:rPr>
          <w:rFonts w:asciiTheme="minorHAnsi" w:hAnsiTheme="minorHAnsi" w:cs="Calibri"/>
          <w:color w:val="393531"/>
        </w:rPr>
        <w:t xml:space="preserve">Notwithstanding any other provision of this document, the organization shall not carry on any other activities not permitted to be carried on (a) by any organization exempt from federal income tax under section 501(c)(3) of the </w:t>
      </w:r>
      <w:r w:rsidRPr="008B7BEA">
        <w:rPr>
          <w:rFonts w:asciiTheme="minorHAnsi" w:hAnsiTheme="minorHAnsi" w:cs="Calibri"/>
          <w:color w:val="393531"/>
        </w:rPr>
        <w:t>Internal</w:t>
      </w:r>
      <w:r w:rsidR="002E1479" w:rsidRPr="008B7BEA">
        <w:rPr>
          <w:rFonts w:asciiTheme="minorHAnsi" w:hAnsiTheme="minorHAnsi" w:cs="Calibri"/>
          <w:color w:val="393531"/>
        </w:rPr>
        <w:t xml:space="preserve"> Revenue Code</w:t>
      </w:r>
      <w:r w:rsidR="002E1479" w:rsidRPr="008B7BEA">
        <w:rPr>
          <w:rFonts w:asciiTheme="minorHAnsi" w:hAnsiTheme="minorHAnsi" w:cs="Calibri"/>
          <w:color w:val="54504D"/>
        </w:rPr>
        <w:t xml:space="preserve">, </w:t>
      </w:r>
      <w:r w:rsidR="002E1479" w:rsidRPr="008B7BEA">
        <w:rPr>
          <w:rFonts w:asciiTheme="minorHAnsi" w:hAnsiTheme="minorHAnsi" w:cs="Calibri"/>
          <w:color w:val="393531"/>
        </w:rPr>
        <w:t>corresponding section of any future federal tax code, or (b) by an organization</w:t>
      </w:r>
      <w:r w:rsidR="002E1479" w:rsidRPr="008B7BEA">
        <w:rPr>
          <w:rFonts w:asciiTheme="minorHAnsi" w:hAnsiTheme="minorHAnsi" w:cs="Calibri"/>
          <w:color w:val="54504D"/>
        </w:rPr>
        <w:t xml:space="preserve">, </w:t>
      </w:r>
      <w:r w:rsidR="002E1479" w:rsidRPr="008B7BEA">
        <w:rPr>
          <w:rFonts w:asciiTheme="minorHAnsi" w:hAnsiTheme="minorHAnsi" w:cs="Calibri"/>
          <w:color w:val="393531"/>
        </w:rPr>
        <w:t>contributions to which are deductible under section 170</w:t>
      </w:r>
      <w:r w:rsidR="00235D4A" w:rsidRPr="008B7BEA">
        <w:rPr>
          <w:rFonts w:asciiTheme="minorHAnsi" w:hAnsiTheme="minorHAnsi" w:cs="Calibri"/>
          <w:color w:val="393531"/>
        </w:rPr>
        <w:t>(c</w:t>
      </w:r>
      <w:r w:rsidR="002E1479" w:rsidRPr="008B7BEA">
        <w:rPr>
          <w:rFonts w:asciiTheme="minorHAnsi" w:hAnsiTheme="minorHAnsi" w:cs="Calibri"/>
          <w:color w:val="393531"/>
        </w:rPr>
        <w:t xml:space="preserve">)(2) of the </w:t>
      </w:r>
      <w:r w:rsidRPr="008B7BEA">
        <w:rPr>
          <w:rFonts w:asciiTheme="minorHAnsi" w:hAnsiTheme="minorHAnsi" w:cs="Calibri"/>
          <w:color w:val="393531"/>
        </w:rPr>
        <w:t xml:space="preserve">Internal </w:t>
      </w:r>
      <w:r w:rsidR="002E1479" w:rsidRPr="008B7BEA">
        <w:rPr>
          <w:rFonts w:asciiTheme="minorHAnsi" w:hAnsiTheme="minorHAnsi" w:cs="Calibri"/>
          <w:color w:val="393531"/>
        </w:rPr>
        <w:t>Revenue Code</w:t>
      </w:r>
      <w:r w:rsidR="002E1479" w:rsidRPr="008B7BEA">
        <w:rPr>
          <w:rFonts w:asciiTheme="minorHAnsi" w:hAnsiTheme="minorHAnsi" w:cs="Calibri"/>
          <w:color w:val="54504D"/>
        </w:rPr>
        <w:t xml:space="preserve">, </w:t>
      </w:r>
      <w:r w:rsidR="002E1479" w:rsidRPr="008B7BEA">
        <w:rPr>
          <w:rFonts w:asciiTheme="minorHAnsi" w:hAnsiTheme="minorHAnsi" w:cs="Calibri"/>
          <w:color w:val="393531"/>
        </w:rPr>
        <w:t xml:space="preserve">or corresponding section of any future federal tax code. </w:t>
      </w:r>
    </w:p>
    <w:p w14:paraId="3D2BB015" w14:textId="5813BA94" w:rsidR="002E1479" w:rsidRDefault="002E1479" w:rsidP="00DF2918">
      <w:pPr>
        <w:pStyle w:val="Style"/>
        <w:spacing w:before="1" w:beforeAutospacing="1" w:after="1" w:afterAutospacing="1"/>
        <w:ind w:firstLine="720"/>
        <w:jc w:val="both"/>
        <w:rPr>
          <w:rFonts w:asciiTheme="minorHAnsi" w:hAnsiTheme="minorHAnsi" w:cs="Calibri"/>
          <w:color w:val="585351"/>
        </w:rPr>
      </w:pPr>
      <w:r w:rsidRPr="008B7BEA">
        <w:rPr>
          <w:rFonts w:asciiTheme="minorHAnsi" w:hAnsiTheme="minorHAnsi" w:cs="Calibri"/>
          <w:color w:val="393531"/>
        </w:rPr>
        <w:t>Upon the dissolution of the organization</w:t>
      </w:r>
      <w:r w:rsidRPr="008B7BEA">
        <w:rPr>
          <w:rFonts w:asciiTheme="minorHAnsi" w:hAnsiTheme="minorHAnsi" w:cs="Calibri"/>
          <w:color w:val="54504D"/>
        </w:rPr>
        <w:t xml:space="preserve">, </w:t>
      </w:r>
      <w:r w:rsidRPr="008B7BEA">
        <w:rPr>
          <w:rFonts w:asciiTheme="minorHAnsi" w:hAnsiTheme="minorHAnsi" w:cs="Calibri"/>
          <w:color w:val="393531"/>
        </w:rPr>
        <w:t xml:space="preserve">assets shall be distributed for one or more exempt purposes within the meaning of section 501(c)(3) of the </w:t>
      </w:r>
      <w:r w:rsidR="008B6EF2" w:rsidRPr="008B7BEA">
        <w:rPr>
          <w:rFonts w:asciiTheme="minorHAnsi" w:hAnsiTheme="minorHAnsi" w:cs="Calibri"/>
          <w:color w:val="393531"/>
        </w:rPr>
        <w:t>Internal</w:t>
      </w:r>
      <w:r w:rsidRPr="008B7BEA">
        <w:rPr>
          <w:rFonts w:asciiTheme="minorHAnsi" w:hAnsiTheme="minorHAnsi" w:cs="Calibri"/>
          <w:color w:val="393531"/>
        </w:rPr>
        <w:t xml:space="preserve"> Revenue Code, or corresponding section of any future federal tax code</w:t>
      </w:r>
      <w:r w:rsidRPr="008B7BEA">
        <w:rPr>
          <w:rFonts w:asciiTheme="minorHAnsi" w:hAnsiTheme="minorHAnsi" w:cs="Calibri"/>
          <w:color w:val="54504D"/>
        </w:rPr>
        <w:t xml:space="preserve">, </w:t>
      </w:r>
      <w:r w:rsidRPr="008B7BEA">
        <w:rPr>
          <w:rFonts w:asciiTheme="minorHAnsi" w:hAnsiTheme="minorHAnsi" w:cs="Calibri"/>
          <w:color w:val="393531"/>
        </w:rPr>
        <w:t xml:space="preserve">or shall be distributed to the federal government, or to a state or local government, for the public purpose. Any such assets not disposed of shall be disposed of by the Court of Common Pleas of the county in which the principal office of the organization is then </w:t>
      </w:r>
      <w:r w:rsidRPr="008B7BEA">
        <w:rPr>
          <w:rFonts w:asciiTheme="minorHAnsi" w:hAnsiTheme="minorHAnsi" w:cs="Calibri"/>
          <w:color w:val="37332F"/>
        </w:rPr>
        <w:t xml:space="preserve">located, exclusively for the purposes or to such </w:t>
      </w:r>
      <w:r w:rsidRPr="008B7BEA">
        <w:rPr>
          <w:rFonts w:asciiTheme="minorHAnsi" w:hAnsiTheme="minorHAnsi" w:cs="Calibri"/>
          <w:color w:val="37332F"/>
        </w:rPr>
        <w:lastRenderedPageBreak/>
        <w:t>organization or organizations, as said court shall determine, which are organized and operated exclusively for such purposes</w:t>
      </w:r>
      <w:r w:rsidRPr="008B7BEA">
        <w:rPr>
          <w:rFonts w:asciiTheme="minorHAnsi" w:hAnsiTheme="minorHAnsi" w:cs="Calibri"/>
          <w:color w:val="585351"/>
        </w:rPr>
        <w:t xml:space="preserve">. </w:t>
      </w:r>
    </w:p>
    <w:p w14:paraId="07E99E07" w14:textId="2E1FB490" w:rsidR="0029383A" w:rsidRDefault="0029383A" w:rsidP="0029383A">
      <w:pPr>
        <w:pStyle w:val="Style"/>
        <w:spacing w:before="1" w:beforeAutospacing="1" w:after="1" w:afterAutospacing="1"/>
        <w:jc w:val="both"/>
        <w:rPr>
          <w:rFonts w:asciiTheme="minorHAnsi" w:hAnsiTheme="minorHAnsi" w:cs="Calibri"/>
          <w:color w:val="585351"/>
        </w:rPr>
      </w:pPr>
      <w:r>
        <w:rPr>
          <w:rFonts w:asciiTheme="minorHAnsi" w:hAnsiTheme="minorHAnsi" w:cs="Calibri"/>
          <w:color w:val="585351"/>
        </w:rPr>
        <w:t>4. Principal Office and Designated Agent</w:t>
      </w:r>
    </w:p>
    <w:p w14:paraId="500EEB0C" w14:textId="4E7224BB" w:rsidR="0091333B" w:rsidRPr="008B7BEA" w:rsidRDefault="0029383A" w:rsidP="00B251C4">
      <w:pPr>
        <w:pStyle w:val="Style"/>
        <w:spacing w:before="1" w:beforeAutospacing="1" w:after="1" w:afterAutospacing="1"/>
        <w:jc w:val="both"/>
        <w:rPr>
          <w:rFonts w:asciiTheme="minorHAnsi" w:hAnsiTheme="minorHAnsi" w:cs="Calibri"/>
          <w:b/>
          <w:color w:val="585351"/>
        </w:rPr>
      </w:pPr>
      <w:r>
        <w:rPr>
          <w:rFonts w:asciiTheme="minorHAnsi" w:hAnsiTheme="minorHAnsi" w:cs="Calibri"/>
          <w:color w:val="585351"/>
        </w:rPr>
        <w:tab/>
        <w:t>The Foundation shall have i</w:t>
      </w:r>
      <w:r w:rsidR="001F59A1">
        <w:rPr>
          <w:rFonts w:asciiTheme="minorHAnsi" w:hAnsiTheme="minorHAnsi" w:cs="Calibri"/>
          <w:color w:val="585351"/>
        </w:rPr>
        <w:t>t</w:t>
      </w:r>
      <w:r>
        <w:rPr>
          <w:rFonts w:asciiTheme="minorHAnsi" w:hAnsiTheme="minorHAnsi" w:cs="Calibri"/>
          <w:color w:val="585351"/>
        </w:rPr>
        <w:t>s principal office at 2794 12</w:t>
      </w:r>
      <w:r w:rsidRPr="00B251C4">
        <w:rPr>
          <w:rFonts w:asciiTheme="minorHAnsi" w:hAnsiTheme="minorHAnsi" w:cs="Calibri"/>
          <w:color w:val="585351"/>
          <w:vertAlign w:val="superscript"/>
        </w:rPr>
        <w:t>th</w:t>
      </w:r>
      <w:r>
        <w:rPr>
          <w:rFonts w:asciiTheme="minorHAnsi" w:hAnsiTheme="minorHAnsi" w:cs="Calibri"/>
          <w:color w:val="585351"/>
        </w:rPr>
        <w:t xml:space="preserve"> St SE, Salem Oregon 97302 at the headquarters of Salem Association of REALTORS®, Inc., </w:t>
      </w:r>
      <w:r>
        <w:rPr>
          <w:rFonts w:asciiTheme="minorHAnsi" w:hAnsiTheme="minorHAnsi" w:cs="Calibri"/>
          <w:i/>
          <w:iCs/>
          <w:color w:val="585351"/>
        </w:rPr>
        <w:t xml:space="preserve">dba: </w:t>
      </w:r>
      <w:r>
        <w:rPr>
          <w:rFonts w:asciiTheme="minorHAnsi" w:hAnsiTheme="minorHAnsi" w:cs="Calibri"/>
          <w:color w:val="585351"/>
        </w:rPr>
        <w:t>Mid</w:t>
      </w:r>
      <w:r w:rsidR="009E2B27">
        <w:rPr>
          <w:rFonts w:asciiTheme="minorHAnsi" w:hAnsiTheme="minorHAnsi" w:cs="Calibri"/>
          <w:color w:val="585351"/>
        </w:rPr>
        <w:t xml:space="preserve"> </w:t>
      </w:r>
      <w:r>
        <w:rPr>
          <w:rFonts w:asciiTheme="minorHAnsi" w:hAnsiTheme="minorHAnsi" w:cs="Calibri"/>
          <w:color w:val="585351"/>
        </w:rPr>
        <w:t>Valley Association of REALTORS® and may conduct its activities at any place or places in Oregon or elsewhere as the Board of Directors may from time to time consider necessary or desirable. The Foundation shall have in the State of Oregon at all times a designated agent, the current Executive Officer of Mid-Valley Association of REALTORS®, authorized to accept service of process for the Foundation.</w:t>
      </w:r>
    </w:p>
    <w:p w14:paraId="675C07E5" w14:textId="77777777" w:rsidR="00D10E04" w:rsidRPr="00353C04" w:rsidRDefault="00D10E04" w:rsidP="00CA25FD">
      <w:pPr>
        <w:pStyle w:val="Style"/>
        <w:spacing w:before="1" w:beforeAutospacing="1" w:after="1" w:afterAutospacing="1"/>
        <w:ind w:firstLine="720"/>
        <w:jc w:val="center"/>
        <w:outlineLvl w:val="0"/>
        <w:rPr>
          <w:rFonts w:asciiTheme="minorHAnsi" w:hAnsiTheme="minorHAnsi" w:cs="Calibri"/>
          <w:b/>
        </w:rPr>
      </w:pPr>
      <w:r w:rsidRPr="00353C04">
        <w:rPr>
          <w:rFonts w:asciiTheme="minorHAnsi" w:hAnsiTheme="minorHAnsi" w:cs="Calibri"/>
          <w:b/>
        </w:rPr>
        <w:t>ARTICLE II – MEMBERS</w:t>
      </w:r>
    </w:p>
    <w:p w14:paraId="50A7C28B" w14:textId="77777777" w:rsidR="00D10E04" w:rsidRPr="008B7BEA" w:rsidRDefault="00D10E04" w:rsidP="00CA25FD">
      <w:pPr>
        <w:pStyle w:val="Style"/>
        <w:spacing w:before="1" w:beforeAutospacing="1" w:after="1" w:afterAutospacing="1"/>
        <w:outlineLvl w:val="0"/>
        <w:rPr>
          <w:rFonts w:asciiTheme="minorHAnsi" w:hAnsiTheme="minorHAnsi" w:cs="Calibri"/>
          <w:color w:val="585351"/>
        </w:rPr>
      </w:pPr>
      <w:r w:rsidRPr="008B7BEA">
        <w:rPr>
          <w:rFonts w:asciiTheme="minorHAnsi" w:hAnsiTheme="minorHAnsi" w:cs="Calibri"/>
          <w:color w:val="585351"/>
        </w:rPr>
        <w:t xml:space="preserve">1. </w:t>
      </w:r>
      <w:r w:rsidRPr="008B7BEA">
        <w:rPr>
          <w:rFonts w:asciiTheme="minorHAnsi" w:hAnsiTheme="minorHAnsi" w:cs="Calibri"/>
          <w:color w:val="585351"/>
        </w:rPr>
        <w:tab/>
        <w:t>The Corporation shall have no members as permitted by ORS 65.137.</w:t>
      </w:r>
    </w:p>
    <w:p w14:paraId="4EDF2CFB" w14:textId="77777777" w:rsidR="00D10E04" w:rsidRPr="00353C04" w:rsidRDefault="00D10E04" w:rsidP="00CA25FD">
      <w:pPr>
        <w:pStyle w:val="Style"/>
        <w:spacing w:before="1" w:beforeAutospacing="1" w:after="1" w:afterAutospacing="1"/>
        <w:jc w:val="center"/>
        <w:outlineLvl w:val="0"/>
        <w:rPr>
          <w:rFonts w:asciiTheme="minorHAnsi" w:hAnsiTheme="minorHAnsi" w:cs="Calibri"/>
          <w:b/>
        </w:rPr>
      </w:pPr>
      <w:r w:rsidRPr="00353C04">
        <w:rPr>
          <w:rFonts w:asciiTheme="minorHAnsi" w:hAnsiTheme="minorHAnsi" w:cs="Calibri"/>
          <w:b/>
        </w:rPr>
        <w:t>ARTICLE III – BOARD OF DIRECTORS</w:t>
      </w:r>
    </w:p>
    <w:p w14:paraId="62CD74E5" w14:textId="77777777" w:rsidR="00D10E04" w:rsidRPr="008B7BEA" w:rsidRDefault="00D10E04" w:rsidP="00CA25FD">
      <w:pPr>
        <w:pStyle w:val="Style"/>
        <w:spacing w:before="1" w:beforeAutospacing="1" w:after="1" w:afterAutospacing="1"/>
        <w:outlineLvl w:val="0"/>
        <w:rPr>
          <w:rFonts w:asciiTheme="minorHAnsi" w:hAnsiTheme="minorHAnsi" w:cs="Calibri"/>
          <w:color w:val="585351"/>
        </w:rPr>
      </w:pPr>
      <w:r w:rsidRPr="008B7BEA">
        <w:rPr>
          <w:rFonts w:asciiTheme="minorHAnsi" w:hAnsiTheme="minorHAnsi" w:cs="Calibri"/>
          <w:color w:val="585351"/>
        </w:rPr>
        <w:t xml:space="preserve">1. </w:t>
      </w:r>
      <w:r w:rsidRPr="008B7BEA">
        <w:rPr>
          <w:rFonts w:asciiTheme="minorHAnsi" w:hAnsiTheme="minorHAnsi" w:cs="Calibri"/>
          <w:color w:val="585351"/>
        </w:rPr>
        <w:tab/>
        <w:t>Charge; Number and Term of Directors</w:t>
      </w:r>
    </w:p>
    <w:p w14:paraId="7F0A5B9D" w14:textId="77777777" w:rsidR="002E1479" w:rsidRPr="008B7BEA" w:rsidRDefault="00D10E04" w:rsidP="00D10E04">
      <w:pPr>
        <w:pStyle w:val="Style"/>
        <w:spacing w:before="1" w:beforeAutospacing="1" w:after="1" w:afterAutospacing="1"/>
        <w:rPr>
          <w:rFonts w:asciiTheme="minorHAnsi" w:hAnsiTheme="minorHAnsi" w:cs="Calibri"/>
          <w:color w:val="37332F"/>
        </w:rPr>
      </w:pPr>
      <w:r w:rsidRPr="008B7BEA">
        <w:rPr>
          <w:rFonts w:asciiTheme="minorHAnsi" w:hAnsiTheme="minorHAnsi" w:cs="Calibri"/>
          <w:color w:val="585351"/>
        </w:rPr>
        <w:tab/>
      </w:r>
      <w:r w:rsidR="002E1479" w:rsidRPr="008B7BEA">
        <w:rPr>
          <w:rFonts w:asciiTheme="minorHAnsi" w:hAnsiTheme="minorHAnsi" w:cs="Calibri"/>
          <w:color w:val="37332F"/>
        </w:rPr>
        <w:t>The Board of Directors is responsible for setting policy and governing the organization and holds the power to conduct the organization's business and to delegate that power as needed to an agent of the Board. The Board shall act at all time in compliance with the corporation's Mission Statement</w:t>
      </w:r>
      <w:r w:rsidR="002E1479" w:rsidRPr="008B7BEA">
        <w:rPr>
          <w:rFonts w:asciiTheme="minorHAnsi" w:hAnsiTheme="minorHAnsi" w:cs="Calibri"/>
          <w:color w:val="000000"/>
        </w:rPr>
        <w:t xml:space="preserve">. </w:t>
      </w:r>
      <w:r w:rsidR="002E1479" w:rsidRPr="008B7BEA">
        <w:rPr>
          <w:rFonts w:asciiTheme="minorHAnsi" w:hAnsiTheme="minorHAnsi" w:cs="Calibri"/>
          <w:color w:val="37332F"/>
        </w:rPr>
        <w:t xml:space="preserve">The Board shall observe and protect the non-profit status of the Corporation by acting in full compliance with all laws, rules and regulations which govern non-profit corporations and tax exemption for public benefit corporations. </w:t>
      </w:r>
    </w:p>
    <w:p w14:paraId="4B69A1DA" w14:textId="1F10CC50" w:rsidR="002E1479" w:rsidRPr="008B7BEA" w:rsidRDefault="002E1479" w:rsidP="000F7600">
      <w:pPr>
        <w:pStyle w:val="Style"/>
        <w:spacing w:before="1" w:beforeAutospacing="1" w:after="1" w:afterAutospacing="1"/>
        <w:ind w:firstLine="720"/>
        <w:jc w:val="both"/>
        <w:rPr>
          <w:rFonts w:asciiTheme="minorHAnsi" w:hAnsiTheme="minorHAnsi" w:cs="Calibri"/>
          <w:color w:val="37332F"/>
        </w:rPr>
      </w:pPr>
      <w:r w:rsidRPr="008B7BEA">
        <w:rPr>
          <w:rFonts w:asciiTheme="minorHAnsi" w:hAnsiTheme="minorHAnsi" w:cs="Calibri"/>
          <w:color w:val="37332F"/>
        </w:rPr>
        <w:t xml:space="preserve">The Board of Directors shall be composed of </w:t>
      </w:r>
      <w:r w:rsidR="001F59A1">
        <w:rPr>
          <w:rFonts w:asciiTheme="minorHAnsi" w:hAnsiTheme="minorHAnsi" w:cs="Calibri"/>
          <w:color w:val="37332F"/>
        </w:rPr>
        <w:t xml:space="preserve"> a minimum of </w:t>
      </w:r>
      <w:r w:rsidR="000D4166" w:rsidRPr="008B7BEA">
        <w:rPr>
          <w:rFonts w:asciiTheme="minorHAnsi" w:hAnsiTheme="minorHAnsi" w:cs="Calibri"/>
          <w:color w:val="37332F"/>
        </w:rPr>
        <w:t>nine</w:t>
      </w:r>
      <w:r w:rsidRPr="008B7BEA">
        <w:rPr>
          <w:rFonts w:asciiTheme="minorHAnsi" w:hAnsiTheme="minorHAnsi" w:cs="Calibri"/>
          <w:color w:val="37332F"/>
        </w:rPr>
        <w:t xml:space="preserve"> (</w:t>
      </w:r>
      <w:r w:rsidR="000F7600" w:rsidRPr="008B7BEA">
        <w:rPr>
          <w:rFonts w:asciiTheme="minorHAnsi" w:hAnsiTheme="minorHAnsi" w:cs="Calibri"/>
          <w:color w:val="37332F"/>
        </w:rPr>
        <w:t>9</w:t>
      </w:r>
      <w:r w:rsidRPr="008B7BEA">
        <w:rPr>
          <w:rFonts w:asciiTheme="minorHAnsi" w:hAnsiTheme="minorHAnsi" w:cs="Calibri"/>
          <w:color w:val="37332F"/>
        </w:rPr>
        <w:t xml:space="preserve">) </w:t>
      </w:r>
      <w:r w:rsidR="001F59A1">
        <w:rPr>
          <w:rFonts w:asciiTheme="minorHAnsi" w:hAnsiTheme="minorHAnsi" w:cs="Calibri"/>
          <w:color w:val="37332F"/>
        </w:rPr>
        <w:t xml:space="preserve">voting directors </w:t>
      </w:r>
      <w:r w:rsidRPr="008B7BEA">
        <w:rPr>
          <w:rFonts w:asciiTheme="minorHAnsi" w:hAnsiTheme="minorHAnsi" w:cs="Calibri"/>
          <w:color w:val="37332F"/>
        </w:rPr>
        <w:t>and no more than</w:t>
      </w:r>
      <w:r w:rsidR="00684BA2">
        <w:rPr>
          <w:rFonts w:asciiTheme="minorHAnsi" w:hAnsiTheme="minorHAnsi" w:cs="Calibri"/>
          <w:color w:val="37332F"/>
        </w:rPr>
        <w:t xml:space="preserve"> </w:t>
      </w:r>
      <w:r w:rsidRPr="008B7BEA">
        <w:rPr>
          <w:rFonts w:asciiTheme="minorHAnsi" w:hAnsiTheme="minorHAnsi" w:cs="Calibri"/>
          <w:color w:val="37332F"/>
        </w:rPr>
        <w:t xml:space="preserve"> </w:t>
      </w:r>
      <w:r w:rsidR="00684BA2">
        <w:rPr>
          <w:rFonts w:asciiTheme="minorHAnsi" w:hAnsiTheme="minorHAnsi" w:cs="Calibri"/>
          <w:color w:val="37332F"/>
        </w:rPr>
        <w:t>fifteen (15)</w:t>
      </w:r>
      <w:r w:rsidR="001F59A1">
        <w:rPr>
          <w:rFonts w:asciiTheme="minorHAnsi" w:hAnsiTheme="minorHAnsi" w:cs="Calibri"/>
          <w:color w:val="37332F"/>
        </w:rPr>
        <w:t>voting directors</w:t>
      </w:r>
      <w:r w:rsidRPr="008B7BEA">
        <w:rPr>
          <w:rFonts w:asciiTheme="minorHAnsi" w:hAnsiTheme="minorHAnsi" w:cs="Calibri"/>
          <w:color w:val="37332F"/>
        </w:rPr>
        <w:t xml:space="preserve">. Each Director shall hold office for the term for which he/she is elected until his/her successor is elected and qualified. The rights of a Director shall end upon a Director's resignation or termination by the Board of Directors. </w:t>
      </w:r>
    </w:p>
    <w:p w14:paraId="2E72FFF0" w14:textId="77777777" w:rsidR="008D57B5" w:rsidRPr="008B7BEA" w:rsidRDefault="008D57B5" w:rsidP="00CA25FD">
      <w:pPr>
        <w:pStyle w:val="Style"/>
        <w:spacing w:before="1" w:beforeAutospacing="1" w:after="1" w:afterAutospacing="1"/>
        <w:jc w:val="both"/>
        <w:outlineLvl w:val="0"/>
        <w:rPr>
          <w:rFonts w:asciiTheme="minorHAnsi" w:hAnsiTheme="minorHAnsi" w:cs="Calibri"/>
          <w:color w:val="37332F"/>
        </w:rPr>
      </w:pPr>
      <w:r w:rsidRPr="008B7BEA">
        <w:rPr>
          <w:rFonts w:asciiTheme="minorHAnsi" w:hAnsiTheme="minorHAnsi" w:cs="Calibri"/>
          <w:color w:val="37332F"/>
        </w:rPr>
        <w:t xml:space="preserve">2. </w:t>
      </w:r>
      <w:r w:rsidRPr="008B7BEA">
        <w:rPr>
          <w:rFonts w:asciiTheme="minorHAnsi" w:hAnsiTheme="minorHAnsi" w:cs="Calibri"/>
          <w:color w:val="37332F"/>
        </w:rPr>
        <w:tab/>
        <w:t>Classification of Directors</w:t>
      </w:r>
    </w:p>
    <w:p w14:paraId="0CD16891" w14:textId="627ADC92" w:rsidR="002E1479" w:rsidRPr="008B7BEA" w:rsidRDefault="002E1479" w:rsidP="008D57B5">
      <w:pPr>
        <w:pStyle w:val="Style"/>
        <w:spacing w:before="1" w:beforeAutospacing="1" w:after="1" w:afterAutospacing="1"/>
        <w:ind w:firstLine="720"/>
        <w:jc w:val="both"/>
        <w:rPr>
          <w:rFonts w:asciiTheme="minorHAnsi" w:hAnsiTheme="minorHAnsi" w:cs="Calibri"/>
          <w:color w:val="37332F"/>
        </w:rPr>
      </w:pPr>
      <w:r w:rsidRPr="008B7BEA">
        <w:rPr>
          <w:rFonts w:asciiTheme="minorHAnsi" w:hAnsiTheme="minorHAnsi" w:cs="Calibri"/>
          <w:color w:val="37332F"/>
        </w:rPr>
        <w:t xml:space="preserve">At the organizational meeting of the corporation, the Board of Directors shall be duly </w:t>
      </w:r>
      <w:r w:rsidR="00684BA2" w:rsidRPr="008B7BEA">
        <w:rPr>
          <w:rFonts w:asciiTheme="minorHAnsi" w:hAnsiTheme="minorHAnsi" w:cs="Calibri"/>
          <w:color w:val="37332F"/>
        </w:rPr>
        <w:t>empaneled</w:t>
      </w:r>
      <w:r w:rsidRPr="008B7BEA">
        <w:rPr>
          <w:rFonts w:asciiTheme="minorHAnsi" w:hAnsiTheme="minorHAnsi" w:cs="Calibri"/>
          <w:color w:val="37332F"/>
        </w:rPr>
        <w:t>. The Board of Directors shall be divided into three (3) classes</w:t>
      </w:r>
      <w:r w:rsidRPr="008B7BEA">
        <w:rPr>
          <w:rFonts w:asciiTheme="minorHAnsi" w:hAnsiTheme="minorHAnsi" w:cs="Calibri"/>
          <w:color w:val="585351"/>
        </w:rPr>
        <w:t xml:space="preserve">. </w:t>
      </w:r>
      <w:r w:rsidRPr="008B7BEA">
        <w:rPr>
          <w:rFonts w:asciiTheme="minorHAnsi" w:hAnsiTheme="minorHAnsi" w:cs="Calibri"/>
          <w:color w:val="37332F"/>
        </w:rPr>
        <w:t>The first class shall hold office for a term of one (1) year; the second class shall hold office for a term of two (2) years; the third class shall hold office for a term of</w:t>
      </w:r>
      <w:r w:rsidR="0029675B" w:rsidRPr="008B7BEA">
        <w:rPr>
          <w:rFonts w:asciiTheme="minorHAnsi" w:hAnsiTheme="minorHAnsi" w:cs="Calibri"/>
          <w:color w:val="37332F"/>
        </w:rPr>
        <w:t xml:space="preserve"> </w:t>
      </w:r>
      <w:r w:rsidRPr="008B7BEA">
        <w:rPr>
          <w:rFonts w:asciiTheme="minorHAnsi" w:hAnsiTheme="minorHAnsi" w:cs="Calibri"/>
          <w:color w:val="37332F"/>
        </w:rPr>
        <w:t>three (3) years. At all annual elections thereafter</w:t>
      </w:r>
      <w:r w:rsidRPr="008B7BEA">
        <w:rPr>
          <w:rFonts w:asciiTheme="minorHAnsi" w:hAnsiTheme="minorHAnsi" w:cs="Calibri"/>
          <w:color w:val="585351"/>
        </w:rPr>
        <w:t xml:space="preserve">, </w:t>
      </w:r>
      <w:r w:rsidRPr="008B7BEA">
        <w:rPr>
          <w:rFonts w:asciiTheme="minorHAnsi" w:hAnsiTheme="minorHAnsi" w:cs="Calibri"/>
          <w:color w:val="37332F"/>
        </w:rPr>
        <w:t xml:space="preserve">Directors shall be elected for a term of three (3) years to succeed the Directors whose terms then expire; provided that nothing herein shall be construed to prevent the election of a Director to succeed himself/herself. </w:t>
      </w:r>
    </w:p>
    <w:p w14:paraId="58A53600" w14:textId="138191DC" w:rsidR="002E1479" w:rsidRPr="008B7BEA" w:rsidRDefault="000C537A" w:rsidP="008D57B5">
      <w:pPr>
        <w:pStyle w:val="Style"/>
        <w:spacing w:before="1" w:beforeAutospacing="1" w:after="1" w:afterAutospacing="1"/>
        <w:ind w:firstLine="720"/>
        <w:jc w:val="both"/>
        <w:rPr>
          <w:rFonts w:asciiTheme="minorHAnsi" w:hAnsiTheme="minorHAnsi" w:cs="Calibri"/>
          <w:color w:val="37332F"/>
        </w:rPr>
      </w:pPr>
      <w:r w:rsidRPr="008B7BEA">
        <w:rPr>
          <w:rFonts w:asciiTheme="minorHAnsi" w:hAnsiTheme="minorHAnsi" w:cs="Calibri"/>
          <w:color w:val="37332F"/>
        </w:rPr>
        <w:t>The Past P</w:t>
      </w:r>
      <w:r w:rsidR="002E1479" w:rsidRPr="008B7BEA">
        <w:rPr>
          <w:rFonts w:asciiTheme="minorHAnsi" w:hAnsiTheme="minorHAnsi" w:cs="Calibri"/>
          <w:color w:val="37332F"/>
        </w:rPr>
        <w:t xml:space="preserve">resident of the Salem Association of </w:t>
      </w:r>
      <w:r w:rsidRPr="008B7BEA">
        <w:rPr>
          <w:rFonts w:asciiTheme="minorHAnsi" w:hAnsiTheme="minorHAnsi" w:cs="Calibri"/>
          <w:color w:val="393531"/>
        </w:rPr>
        <w:t>REALTORS®</w:t>
      </w:r>
      <w:r w:rsidR="002E1479" w:rsidRPr="008B7BEA">
        <w:rPr>
          <w:rFonts w:asciiTheme="minorHAnsi" w:hAnsiTheme="minorHAnsi" w:cs="Calibri"/>
          <w:color w:val="37332F"/>
        </w:rPr>
        <w:t>, Inc.</w:t>
      </w:r>
      <w:r w:rsidR="00684BA2">
        <w:rPr>
          <w:rFonts w:asciiTheme="minorHAnsi" w:hAnsiTheme="minorHAnsi" w:cs="Calibri"/>
          <w:color w:val="37332F"/>
        </w:rPr>
        <w:t xml:space="preserve"> </w:t>
      </w:r>
      <w:r w:rsidR="00684BA2">
        <w:rPr>
          <w:rFonts w:asciiTheme="minorHAnsi" w:hAnsiTheme="minorHAnsi" w:cs="Calibri"/>
          <w:i/>
          <w:iCs/>
          <w:color w:val="37332F"/>
        </w:rPr>
        <w:t>dba:</w:t>
      </w:r>
      <w:r w:rsidR="00684BA2">
        <w:rPr>
          <w:rFonts w:asciiTheme="minorHAnsi" w:hAnsiTheme="minorHAnsi" w:cs="Calibri"/>
          <w:color w:val="37332F"/>
        </w:rPr>
        <w:t xml:space="preserve"> Mid Valley Association of REALTORS®</w:t>
      </w:r>
      <w:r w:rsidR="002E1479" w:rsidRPr="008B7BEA">
        <w:rPr>
          <w:rFonts w:asciiTheme="minorHAnsi" w:hAnsiTheme="minorHAnsi" w:cs="Calibri"/>
          <w:color w:val="37332F"/>
        </w:rPr>
        <w:t xml:space="preserve">, shall be an ex officio Director of Salem Association of </w:t>
      </w:r>
      <w:r w:rsidRPr="008B7BEA">
        <w:rPr>
          <w:rFonts w:asciiTheme="minorHAnsi" w:hAnsiTheme="minorHAnsi" w:cs="Calibri"/>
          <w:color w:val="393531"/>
        </w:rPr>
        <w:t>REALTORS®</w:t>
      </w:r>
      <w:r w:rsidR="002E1479" w:rsidRPr="008B7BEA">
        <w:rPr>
          <w:rFonts w:asciiTheme="minorHAnsi" w:hAnsiTheme="minorHAnsi" w:cs="Calibri"/>
          <w:color w:val="37332F"/>
        </w:rPr>
        <w:t xml:space="preserve"> </w:t>
      </w:r>
      <w:r w:rsidR="002E1479" w:rsidRPr="008B7BEA">
        <w:rPr>
          <w:rFonts w:asciiTheme="minorHAnsi" w:hAnsiTheme="minorHAnsi" w:cs="Calibri"/>
          <w:color w:val="37332F"/>
        </w:rPr>
        <w:lastRenderedPageBreak/>
        <w:t>Community Fund, Inc</w:t>
      </w:r>
      <w:r w:rsidR="002E1479" w:rsidRPr="008B7BEA">
        <w:rPr>
          <w:rFonts w:asciiTheme="minorHAnsi" w:hAnsiTheme="minorHAnsi" w:cs="Calibri"/>
          <w:color w:val="585351"/>
        </w:rPr>
        <w:t>.</w:t>
      </w:r>
      <w:r w:rsidR="00684BA2">
        <w:rPr>
          <w:rFonts w:asciiTheme="minorHAnsi" w:hAnsiTheme="minorHAnsi" w:cs="Calibri"/>
          <w:color w:val="585351"/>
        </w:rPr>
        <w:t xml:space="preserve"> </w:t>
      </w:r>
      <w:r w:rsidR="00684BA2">
        <w:rPr>
          <w:rFonts w:asciiTheme="minorHAnsi" w:hAnsiTheme="minorHAnsi" w:cs="Calibri"/>
          <w:i/>
          <w:iCs/>
          <w:color w:val="585351"/>
        </w:rPr>
        <w:t>dba:</w:t>
      </w:r>
      <w:r w:rsidR="00684BA2">
        <w:rPr>
          <w:rFonts w:asciiTheme="minorHAnsi" w:hAnsiTheme="minorHAnsi" w:cs="Calibri"/>
          <w:color w:val="585351"/>
        </w:rPr>
        <w:t xml:space="preserve"> Mid Valley Association of REALTORS® Community Foundation</w:t>
      </w:r>
      <w:r w:rsidR="002E1479" w:rsidRPr="008B7BEA">
        <w:rPr>
          <w:rFonts w:asciiTheme="minorHAnsi" w:hAnsiTheme="minorHAnsi" w:cs="Calibri"/>
          <w:color w:val="37332F"/>
        </w:rPr>
        <w:t xml:space="preserve">, entitled to participate in any Board of Directors meeting, but not entitled to vote on any matter presented therein. </w:t>
      </w:r>
    </w:p>
    <w:p w14:paraId="55158819" w14:textId="77777777" w:rsidR="000C537A" w:rsidRPr="008B7BEA" w:rsidRDefault="000C537A" w:rsidP="00CA25FD">
      <w:pPr>
        <w:pStyle w:val="Style"/>
        <w:spacing w:before="1" w:beforeAutospacing="1" w:after="1" w:afterAutospacing="1"/>
        <w:jc w:val="both"/>
        <w:outlineLvl w:val="0"/>
        <w:rPr>
          <w:rFonts w:asciiTheme="minorHAnsi" w:hAnsiTheme="minorHAnsi" w:cs="Calibri"/>
          <w:color w:val="37332F"/>
        </w:rPr>
      </w:pPr>
      <w:r w:rsidRPr="008B7BEA">
        <w:rPr>
          <w:rFonts w:asciiTheme="minorHAnsi" w:hAnsiTheme="minorHAnsi" w:cs="Calibri"/>
          <w:color w:val="37332F"/>
        </w:rPr>
        <w:t xml:space="preserve">3. </w:t>
      </w:r>
      <w:r w:rsidRPr="008B7BEA">
        <w:rPr>
          <w:rFonts w:asciiTheme="minorHAnsi" w:hAnsiTheme="minorHAnsi" w:cs="Calibri"/>
          <w:color w:val="37332F"/>
        </w:rPr>
        <w:tab/>
        <w:t>Vacancies</w:t>
      </w:r>
    </w:p>
    <w:p w14:paraId="361308B7" w14:textId="77777777" w:rsidR="002E1479" w:rsidRPr="008B7BEA" w:rsidRDefault="002E1479" w:rsidP="000C537A">
      <w:pPr>
        <w:pStyle w:val="Style"/>
        <w:spacing w:before="1" w:beforeAutospacing="1" w:after="1" w:afterAutospacing="1"/>
        <w:ind w:firstLine="720"/>
        <w:jc w:val="both"/>
        <w:rPr>
          <w:rFonts w:asciiTheme="minorHAnsi" w:hAnsiTheme="minorHAnsi" w:cs="Calibri"/>
          <w:color w:val="37332F"/>
        </w:rPr>
      </w:pPr>
      <w:r w:rsidRPr="008B7BEA">
        <w:rPr>
          <w:rFonts w:asciiTheme="minorHAnsi" w:hAnsiTheme="minorHAnsi" w:cs="Calibri"/>
          <w:color w:val="37332F"/>
        </w:rPr>
        <w:t xml:space="preserve">Vacancies in the Board of Directors shall be filled by appointment made by the remaining Directors. Each person so elected to fill a vacancy shall remain a Director until his/her successor has been elected by the Board of Directors at their next annual meeting or at any special meeting duly called for that purpose and held prior thereto. </w:t>
      </w:r>
    </w:p>
    <w:p w14:paraId="134221F6" w14:textId="77777777" w:rsidR="000C537A" w:rsidRPr="008B7BEA" w:rsidRDefault="000C537A" w:rsidP="00CA25FD">
      <w:pPr>
        <w:pStyle w:val="Style"/>
        <w:spacing w:before="1" w:beforeAutospacing="1" w:after="1" w:afterAutospacing="1"/>
        <w:jc w:val="both"/>
        <w:outlineLvl w:val="0"/>
        <w:rPr>
          <w:rFonts w:asciiTheme="minorHAnsi" w:hAnsiTheme="minorHAnsi" w:cs="Calibri"/>
          <w:color w:val="37332F"/>
        </w:rPr>
      </w:pPr>
      <w:r w:rsidRPr="008B7BEA">
        <w:rPr>
          <w:rFonts w:asciiTheme="minorHAnsi" w:hAnsiTheme="minorHAnsi" w:cs="Calibri"/>
          <w:color w:val="37332F"/>
        </w:rPr>
        <w:t xml:space="preserve">4. </w:t>
      </w:r>
      <w:r w:rsidRPr="008B7BEA">
        <w:rPr>
          <w:rFonts w:asciiTheme="minorHAnsi" w:hAnsiTheme="minorHAnsi" w:cs="Calibri"/>
          <w:color w:val="37332F"/>
        </w:rPr>
        <w:tab/>
        <w:t>Action by Unanimous Consent</w:t>
      </w:r>
    </w:p>
    <w:p w14:paraId="6B1D86CC" w14:textId="1E6CC022" w:rsidR="002E1479" w:rsidRPr="008B7BEA" w:rsidRDefault="002E1479" w:rsidP="000C537A">
      <w:pPr>
        <w:pStyle w:val="Style"/>
        <w:spacing w:before="1" w:beforeAutospacing="1" w:after="1" w:afterAutospacing="1"/>
        <w:ind w:firstLine="720"/>
        <w:jc w:val="both"/>
        <w:rPr>
          <w:rFonts w:asciiTheme="minorHAnsi" w:hAnsiTheme="minorHAnsi" w:cs="Calibri"/>
          <w:color w:val="393531"/>
        </w:rPr>
      </w:pPr>
      <w:r w:rsidRPr="008B7BEA">
        <w:rPr>
          <w:rFonts w:asciiTheme="minorHAnsi" w:hAnsiTheme="minorHAnsi" w:cs="Calibri"/>
          <w:color w:val="393531"/>
        </w:rPr>
        <w:t xml:space="preserve">If and when the Directors shall severally or collectively consent in writing or by email to any action to be taken by the Corporation, such action shall be a valid corporate action as though it had been authorized at a meeting of the Board of Directors. </w:t>
      </w:r>
    </w:p>
    <w:p w14:paraId="66C9354C" w14:textId="77777777" w:rsidR="000C537A" w:rsidRPr="008B7BEA" w:rsidRDefault="000C537A" w:rsidP="00CA25FD">
      <w:pPr>
        <w:pStyle w:val="Style"/>
        <w:spacing w:before="1" w:beforeAutospacing="1" w:after="1" w:afterAutospacing="1"/>
        <w:jc w:val="both"/>
        <w:outlineLvl w:val="0"/>
        <w:rPr>
          <w:rFonts w:asciiTheme="minorHAnsi" w:hAnsiTheme="minorHAnsi" w:cs="Calibri"/>
          <w:color w:val="393531"/>
        </w:rPr>
      </w:pPr>
      <w:r w:rsidRPr="008B7BEA">
        <w:rPr>
          <w:rFonts w:asciiTheme="minorHAnsi" w:hAnsiTheme="minorHAnsi" w:cs="Calibri"/>
          <w:color w:val="393531"/>
        </w:rPr>
        <w:t>5.</w:t>
      </w:r>
      <w:r w:rsidRPr="008B7BEA">
        <w:rPr>
          <w:rFonts w:asciiTheme="minorHAnsi" w:hAnsiTheme="minorHAnsi" w:cs="Calibri"/>
          <w:color w:val="393531"/>
        </w:rPr>
        <w:tab/>
        <w:t>Power to Make Bylaws</w:t>
      </w:r>
    </w:p>
    <w:p w14:paraId="500E81BF" w14:textId="77777777" w:rsidR="002E1479" w:rsidRPr="008B7BEA" w:rsidRDefault="002E1479" w:rsidP="000C537A">
      <w:pPr>
        <w:pStyle w:val="Style"/>
        <w:spacing w:before="1" w:beforeAutospacing="1" w:after="1" w:afterAutospacing="1"/>
        <w:ind w:firstLine="720"/>
        <w:jc w:val="both"/>
        <w:rPr>
          <w:rFonts w:asciiTheme="minorHAnsi" w:hAnsiTheme="minorHAnsi" w:cs="Calibri"/>
          <w:color w:val="585351"/>
        </w:rPr>
      </w:pPr>
      <w:r w:rsidRPr="008B7BEA">
        <w:rPr>
          <w:rFonts w:asciiTheme="minorHAnsi" w:hAnsiTheme="minorHAnsi" w:cs="Calibri"/>
          <w:color w:val="393531"/>
        </w:rPr>
        <w:t>The Board of Directors shall have the power to make and alter any bylaw or bylaws, including fixing and altering of the number of Directors</w:t>
      </w:r>
      <w:r w:rsidRPr="008B7BEA">
        <w:rPr>
          <w:rFonts w:asciiTheme="minorHAnsi" w:hAnsiTheme="minorHAnsi" w:cs="Calibri"/>
          <w:color w:val="585351"/>
        </w:rPr>
        <w:t xml:space="preserve">. </w:t>
      </w:r>
    </w:p>
    <w:p w14:paraId="57944DC2" w14:textId="77777777" w:rsidR="000C537A" w:rsidRPr="008B7BEA" w:rsidRDefault="000C537A" w:rsidP="00CA25FD">
      <w:pPr>
        <w:pStyle w:val="Style"/>
        <w:spacing w:before="1" w:beforeAutospacing="1" w:after="1" w:afterAutospacing="1"/>
        <w:jc w:val="both"/>
        <w:outlineLvl w:val="0"/>
        <w:rPr>
          <w:rFonts w:asciiTheme="minorHAnsi" w:hAnsiTheme="minorHAnsi" w:cs="Calibri"/>
          <w:color w:val="585351"/>
        </w:rPr>
      </w:pPr>
      <w:r w:rsidRPr="008B7BEA">
        <w:rPr>
          <w:rFonts w:asciiTheme="minorHAnsi" w:hAnsiTheme="minorHAnsi" w:cs="Calibri"/>
          <w:color w:val="585351"/>
        </w:rPr>
        <w:t>6.</w:t>
      </w:r>
      <w:r w:rsidRPr="008B7BEA">
        <w:rPr>
          <w:rFonts w:asciiTheme="minorHAnsi" w:hAnsiTheme="minorHAnsi" w:cs="Calibri"/>
          <w:color w:val="585351"/>
        </w:rPr>
        <w:tab/>
        <w:t>Power to Elect Officers</w:t>
      </w:r>
    </w:p>
    <w:p w14:paraId="6F77EF5A" w14:textId="1F600A48" w:rsidR="002E1479" w:rsidRPr="008B7BEA" w:rsidRDefault="002E1479" w:rsidP="000C537A">
      <w:pPr>
        <w:pStyle w:val="Style"/>
        <w:spacing w:before="1" w:beforeAutospacing="1" w:after="1" w:afterAutospacing="1"/>
        <w:ind w:firstLine="720"/>
        <w:jc w:val="both"/>
        <w:rPr>
          <w:rFonts w:asciiTheme="minorHAnsi" w:hAnsiTheme="minorHAnsi" w:cs="Calibri"/>
          <w:color w:val="000000"/>
        </w:rPr>
      </w:pPr>
      <w:r w:rsidRPr="008B7BEA">
        <w:rPr>
          <w:rFonts w:asciiTheme="minorHAnsi" w:hAnsiTheme="minorHAnsi" w:cs="Calibri"/>
          <w:color w:val="393531"/>
        </w:rPr>
        <w:t xml:space="preserve">The Board of Directors shall select a President, </w:t>
      </w:r>
      <w:r w:rsidR="00684BA2">
        <w:rPr>
          <w:rFonts w:asciiTheme="minorHAnsi" w:hAnsiTheme="minorHAnsi" w:cs="Calibri"/>
          <w:color w:val="393531"/>
        </w:rPr>
        <w:t xml:space="preserve">a </w:t>
      </w:r>
      <w:r w:rsidRPr="008B7BEA">
        <w:rPr>
          <w:rFonts w:asciiTheme="minorHAnsi" w:hAnsiTheme="minorHAnsi" w:cs="Calibri"/>
          <w:color w:val="393531"/>
        </w:rPr>
        <w:t xml:space="preserve"> Vice-President, a </w:t>
      </w:r>
      <w:r w:rsidR="00B251C4" w:rsidRPr="008B7BEA">
        <w:rPr>
          <w:rFonts w:asciiTheme="minorHAnsi" w:hAnsiTheme="minorHAnsi" w:cs="Calibri"/>
          <w:color w:val="393531"/>
        </w:rPr>
        <w:t>Secretary,</w:t>
      </w:r>
      <w:r w:rsidRPr="008B7BEA">
        <w:rPr>
          <w:rFonts w:asciiTheme="minorHAnsi" w:hAnsiTheme="minorHAnsi" w:cs="Calibri"/>
          <w:color w:val="393531"/>
        </w:rPr>
        <w:t xml:space="preserve"> and a Treasurer. </w:t>
      </w:r>
      <w:r w:rsidRPr="008B7BEA">
        <w:rPr>
          <w:rFonts w:asciiTheme="minorHAnsi" w:hAnsiTheme="minorHAnsi" w:cs="Calibri"/>
          <w:color w:val="000000"/>
        </w:rPr>
        <w:t xml:space="preserve"> </w:t>
      </w:r>
    </w:p>
    <w:p w14:paraId="672654C4" w14:textId="77777777" w:rsidR="000C537A" w:rsidRPr="008B7BEA" w:rsidRDefault="000C537A" w:rsidP="00CA25FD">
      <w:pPr>
        <w:pStyle w:val="Style"/>
        <w:spacing w:before="1" w:beforeAutospacing="1" w:after="1" w:afterAutospacing="1"/>
        <w:jc w:val="both"/>
        <w:outlineLvl w:val="0"/>
        <w:rPr>
          <w:rFonts w:asciiTheme="minorHAnsi" w:hAnsiTheme="minorHAnsi" w:cs="Calibri"/>
          <w:color w:val="393531"/>
        </w:rPr>
      </w:pPr>
      <w:r w:rsidRPr="008B7BEA">
        <w:rPr>
          <w:rFonts w:asciiTheme="minorHAnsi" w:hAnsiTheme="minorHAnsi" w:cs="Calibri"/>
          <w:color w:val="393531"/>
        </w:rPr>
        <w:t>7.</w:t>
      </w:r>
      <w:r w:rsidRPr="008B7BEA">
        <w:rPr>
          <w:rFonts w:asciiTheme="minorHAnsi" w:hAnsiTheme="minorHAnsi" w:cs="Calibri"/>
          <w:color w:val="393531"/>
        </w:rPr>
        <w:tab/>
        <w:t>Power to Appoint Other Officers and Agents</w:t>
      </w:r>
    </w:p>
    <w:p w14:paraId="448ED3D2" w14:textId="77777777" w:rsidR="002E1479" w:rsidRPr="008B7BEA" w:rsidRDefault="002E1479" w:rsidP="000C537A">
      <w:pPr>
        <w:pStyle w:val="Style"/>
        <w:spacing w:before="1" w:beforeAutospacing="1" w:after="1" w:afterAutospacing="1"/>
        <w:ind w:firstLine="720"/>
        <w:jc w:val="both"/>
        <w:rPr>
          <w:rFonts w:asciiTheme="minorHAnsi" w:hAnsiTheme="minorHAnsi" w:cs="Calibri"/>
          <w:color w:val="393531"/>
        </w:rPr>
      </w:pPr>
      <w:r w:rsidRPr="008B7BEA">
        <w:rPr>
          <w:rFonts w:asciiTheme="minorHAnsi" w:hAnsiTheme="minorHAnsi" w:cs="Calibri"/>
          <w:color w:val="393531"/>
        </w:rPr>
        <w:t xml:space="preserve">The Board of Directors shall have power to appoint such other </w:t>
      </w:r>
      <w:r w:rsidR="000C537A" w:rsidRPr="008B7BEA">
        <w:rPr>
          <w:rFonts w:asciiTheme="minorHAnsi" w:hAnsiTheme="minorHAnsi" w:cs="Calibri"/>
          <w:color w:val="393531"/>
        </w:rPr>
        <w:t>O</w:t>
      </w:r>
      <w:r w:rsidRPr="008B7BEA">
        <w:rPr>
          <w:rFonts w:asciiTheme="minorHAnsi" w:hAnsiTheme="minorHAnsi" w:cs="Calibri"/>
          <w:color w:val="393531"/>
        </w:rPr>
        <w:t xml:space="preserve">fficers and </w:t>
      </w:r>
      <w:r w:rsidR="000C537A" w:rsidRPr="008B7BEA">
        <w:rPr>
          <w:rFonts w:asciiTheme="minorHAnsi" w:hAnsiTheme="minorHAnsi" w:cs="Calibri"/>
          <w:color w:val="393531"/>
        </w:rPr>
        <w:t>A</w:t>
      </w:r>
      <w:r w:rsidRPr="008B7BEA">
        <w:rPr>
          <w:rFonts w:asciiTheme="minorHAnsi" w:hAnsiTheme="minorHAnsi" w:cs="Calibri"/>
          <w:color w:val="393531"/>
        </w:rPr>
        <w:t xml:space="preserve">gents as the Board may deem necessary for transaction of the business of the Corporation. </w:t>
      </w:r>
    </w:p>
    <w:p w14:paraId="3660F95B" w14:textId="77777777" w:rsidR="000C537A" w:rsidRPr="008B7BEA" w:rsidRDefault="000C537A" w:rsidP="00CA25FD">
      <w:pPr>
        <w:pStyle w:val="Style"/>
        <w:spacing w:before="1" w:beforeAutospacing="1" w:after="1" w:afterAutospacing="1"/>
        <w:jc w:val="both"/>
        <w:outlineLvl w:val="0"/>
        <w:rPr>
          <w:rFonts w:asciiTheme="minorHAnsi" w:hAnsiTheme="minorHAnsi" w:cs="Calibri"/>
          <w:color w:val="393531"/>
        </w:rPr>
      </w:pPr>
      <w:r w:rsidRPr="008B7BEA">
        <w:rPr>
          <w:rFonts w:asciiTheme="minorHAnsi" w:hAnsiTheme="minorHAnsi" w:cs="Calibri"/>
          <w:color w:val="393531"/>
        </w:rPr>
        <w:t>8.</w:t>
      </w:r>
      <w:r w:rsidRPr="008B7BEA">
        <w:rPr>
          <w:rFonts w:asciiTheme="minorHAnsi" w:hAnsiTheme="minorHAnsi" w:cs="Calibri"/>
          <w:color w:val="393531"/>
        </w:rPr>
        <w:tab/>
        <w:t>Removal of Officers and Agents</w:t>
      </w:r>
    </w:p>
    <w:p w14:paraId="414AD846" w14:textId="77777777" w:rsidR="002E1479" w:rsidRPr="008B7BEA" w:rsidRDefault="002E1479" w:rsidP="000C537A">
      <w:pPr>
        <w:pStyle w:val="Style"/>
        <w:spacing w:before="1" w:beforeAutospacing="1" w:after="1" w:afterAutospacing="1"/>
        <w:ind w:firstLine="720"/>
        <w:jc w:val="both"/>
        <w:rPr>
          <w:rFonts w:asciiTheme="minorHAnsi" w:hAnsiTheme="minorHAnsi" w:cs="Calibri"/>
          <w:color w:val="393531"/>
        </w:rPr>
      </w:pPr>
      <w:r w:rsidRPr="008B7BEA">
        <w:rPr>
          <w:rFonts w:asciiTheme="minorHAnsi" w:hAnsiTheme="minorHAnsi" w:cs="Calibri"/>
          <w:color w:val="393531"/>
        </w:rPr>
        <w:t xml:space="preserve">Any </w:t>
      </w:r>
      <w:r w:rsidR="000C537A" w:rsidRPr="008B7BEA">
        <w:rPr>
          <w:rFonts w:asciiTheme="minorHAnsi" w:hAnsiTheme="minorHAnsi" w:cs="Calibri"/>
          <w:color w:val="393531"/>
        </w:rPr>
        <w:t>O</w:t>
      </w:r>
      <w:r w:rsidRPr="008B7BEA">
        <w:rPr>
          <w:rFonts w:asciiTheme="minorHAnsi" w:hAnsiTheme="minorHAnsi" w:cs="Calibri"/>
          <w:color w:val="393531"/>
        </w:rPr>
        <w:t xml:space="preserve">fficer or </w:t>
      </w:r>
      <w:r w:rsidR="000C537A" w:rsidRPr="008B7BEA">
        <w:rPr>
          <w:rFonts w:asciiTheme="minorHAnsi" w:hAnsiTheme="minorHAnsi" w:cs="Calibri"/>
          <w:color w:val="393531"/>
        </w:rPr>
        <w:t>A</w:t>
      </w:r>
      <w:r w:rsidRPr="008B7BEA">
        <w:rPr>
          <w:rFonts w:asciiTheme="minorHAnsi" w:hAnsiTheme="minorHAnsi" w:cs="Calibri"/>
          <w:color w:val="393531"/>
        </w:rPr>
        <w:t>gent may be removed by the Board of Directors whene</w:t>
      </w:r>
      <w:r w:rsidRPr="008B7BEA">
        <w:rPr>
          <w:rFonts w:asciiTheme="minorHAnsi" w:hAnsiTheme="minorHAnsi" w:cs="Calibri"/>
          <w:color w:val="585351"/>
        </w:rPr>
        <w:t>v</w:t>
      </w:r>
      <w:r w:rsidRPr="008B7BEA">
        <w:rPr>
          <w:rFonts w:asciiTheme="minorHAnsi" w:hAnsiTheme="minorHAnsi" w:cs="Calibri"/>
          <w:color w:val="393531"/>
        </w:rPr>
        <w:t>er, in the judgment of the Board, the business interests of</w:t>
      </w:r>
      <w:r w:rsidR="000C537A" w:rsidRPr="008B7BEA">
        <w:rPr>
          <w:rFonts w:asciiTheme="minorHAnsi" w:hAnsiTheme="minorHAnsi" w:cs="Calibri"/>
          <w:color w:val="393531"/>
        </w:rPr>
        <w:t xml:space="preserve"> </w:t>
      </w:r>
      <w:r w:rsidRPr="008B7BEA">
        <w:rPr>
          <w:rFonts w:asciiTheme="minorHAnsi" w:hAnsiTheme="minorHAnsi" w:cs="Calibri"/>
          <w:color w:val="393531"/>
        </w:rPr>
        <w:t xml:space="preserve">the Corporation will be served thereby. </w:t>
      </w:r>
    </w:p>
    <w:p w14:paraId="6F57C274" w14:textId="77777777" w:rsidR="000C537A" w:rsidRPr="008B7BEA" w:rsidRDefault="000C537A" w:rsidP="00CA25FD">
      <w:pPr>
        <w:pStyle w:val="Style"/>
        <w:spacing w:before="1" w:beforeAutospacing="1" w:after="1" w:afterAutospacing="1"/>
        <w:jc w:val="both"/>
        <w:outlineLvl w:val="0"/>
        <w:rPr>
          <w:rFonts w:asciiTheme="minorHAnsi" w:hAnsiTheme="minorHAnsi" w:cs="Calibri"/>
          <w:color w:val="393531"/>
        </w:rPr>
      </w:pPr>
      <w:r w:rsidRPr="008B7BEA">
        <w:rPr>
          <w:rFonts w:asciiTheme="minorHAnsi" w:hAnsiTheme="minorHAnsi" w:cs="Calibri"/>
          <w:color w:val="393531"/>
        </w:rPr>
        <w:t>9.</w:t>
      </w:r>
      <w:r w:rsidRPr="008B7BEA">
        <w:rPr>
          <w:rFonts w:asciiTheme="minorHAnsi" w:hAnsiTheme="minorHAnsi" w:cs="Calibri"/>
          <w:color w:val="393531"/>
        </w:rPr>
        <w:tab/>
        <w:t>Power to Fill Vacancies</w:t>
      </w:r>
    </w:p>
    <w:p w14:paraId="14CBD1DB" w14:textId="64A44B95" w:rsidR="002E1479" w:rsidRPr="008B7BEA" w:rsidRDefault="002E1479" w:rsidP="00601ABD">
      <w:pPr>
        <w:pStyle w:val="Style"/>
        <w:spacing w:before="1" w:beforeAutospacing="1" w:after="1" w:afterAutospacing="1"/>
        <w:jc w:val="both"/>
        <w:rPr>
          <w:rFonts w:asciiTheme="minorHAnsi" w:hAnsiTheme="minorHAnsi" w:cs="Calibri"/>
          <w:color w:val="585351"/>
        </w:rPr>
      </w:pPr>
      <w:r w:rsidRPr="008B7BEA">
        <w:rPr>
          <w:rFonts w:asciiTheme="minorHAnsi" w:hAnsiTheme="minorHAnsi" w:cs="Calibri"/>
          <w:color w:val="393531"/>
        </w:rPr>
        <w:t>The Board shall have po</w:t>
      </w:r>
      <w:r w:rsidR="000C537A" w:rsidRPr="008B7BEA">
        <w:rPr>
          <w:rFonts w:asciiTheme="minorHAnsi" w:hAnsiTheme="minorHAnsi" w:cs="Calibri"/>
          <w:color w:val="393531"/>
        </w:rPr>
        <w:t>wer to fill any vacancy in any O</w:t>
      </w:r>
      <w:r w:rsidRPr="008B7BEA">
        <w:rPr>
          <w:rFonts w:asciiTheme="minorHAnsi" w:hAnsiTheme="minorHAnsi" w:cs="Calibri"/>
          <w:color w:val="393531"/>
        </w:rPr>
        <w:t>ffice occurring from any cause whatsoever</w:t>
      </w:r>
      <w:r w:rsidRPr="008B7BEA">
        <w:rPr>
          <w:rFonts w:asciiTheme="minorHAnsi" w:hAnsiTheme="minorHAnsi" w:cs="Calibri"/>
          <w:color w:val="585351"/>
        </w:rPr>
        <w:t xml:space="preserve">. </w:t>
      </w:r>
    </w:p>
    <w:p w14:paraId="6A3E7FD2" w14:textId="77777777" w:rsidR="000C537A" w:rsidRPr="008B7BEA" w:rsidRDefault="000C537A" w:rsidP="00CA25FD">
      <w:pPr>
        <w:pStyle w:val="Style"/>
        <w:spacing w:before="1" w:beforeAutospacing="1" w:after="1" w:afterAutospacing="1"/>
        <w:jc w:val="both"/>
        <w:outlineLvl w:val="0"/>
        <w:rPr>
          <w:rFonts w:asciiTheme="minorHAnsi" w:hAnsiTheme="minorHAnsi" w:cs="Calibri"/>
          <w:color w:val="393531"/>
        </w:rPr>
      </w:pPr>
      <w:r w:rsidRPr="008B7BEA">
        <w:rPr>
          <w:rFonts w:asciiTheme="minorHAnsi" w:hAnsiTheme="minorHAnsi" w:cs="Calibri"/>
          <w:color w:val="393531"/>
        </w:rPr>
        <w:t>10.</w:t>
      </w:r>
      <w:r w:rsidRPr="008B7BEA">
        <w:rPr>
          <w:rFonts w:asciiTheme="minorHAnsi" w:hAnsiTheme="minorHAnsi" w:cs="Calibri"/>
          <w:color w:val="393531"/>
        </w:rPr>
        <w:tab/>
        <w:t>Delegation of Powers</w:t>
      </w:r>
    </w:p>
    <w:p w14:paraId="7ABA7D24" w14:textId="77777777" w:rsidR="002E1479" w:rsidRPr="008B7BEA" w:rsidRDefault="002E1479" w:rsidP="000C537A">
      <w:pPr>
        <w:pStyle w:val="Style"/>
        <w:spacing w:before="1" w:beforeAutospacing="1" w:after="1" w:afterAutospacing="1"/>
        <w:ind w:firstLine="720"/>
        <w:jc w:val="both"/>
        <w:rPr>
          <w:rFonts w:asciiTheme="minorHAnsi" w:hAnsiTheme="minorHAnsi" w:cs="Calibri"/>
          <w:color w:val="393531"/>
        </w:rPr>
      </w:pPr>
      <w:r w:rsidRPr="008B7BEA">
        <w:rPr>
          <w:rFonts w:asciiTheme="minorHAnsi" w:hAnsiTheme="minorHAnsi" w:cs="Calibri"/>
          <w:color w:val="393531"/>
        </w:rPr>
        <w:t xml:space="preserve">For any reason deemed sufficient by the Board of Directors, whether occasioned by </w:t>
      </w:r>
      <w:r w:rsidRPr="008B7BEA">
        <w:rPr>
          <w:rFonts w:asciiTheme="minorHAnsi" w:hAnsiTheme="minorHAnsi" w:cs="Calibri"/>
          <w:color w:val="393531"/>
        </w:rPr>
        <w:lastRenderedPageBreak/>
        <w:t xml:space="preserve">absence or otherwise, the Board may delegate all or any of the powers and duties of any officer to any other officer or Director, but no officer or Director shall execute, acknowledge or verify any instrument in more than one capacity. </w:t>
      </w:r>
    </w:p>
    <w:p w14:paraId="5F5FD6D2" w14:textId="2A519529" w:rsidR="000C537A" w:rsidRPr="008B7BEA" w:rsidRDefault="000C537A" w:rsidP="00CA25FD">
      <w:pPr>
        <w:pStyle w:val="Style"/>
        <w:spacing w:before="1" w:beforeAutospacing="1" w:after="1" w:afterAutospacing="1"/>
        <w:jc w:val="both"/>
        <w:outlineLvl w:val="0"/>
        <w:rPr>
          <w:rFonts w:asciiTheme="minorHAnsi" w:hAnsiTheme="minorHAnsi" w:cs="Calibri"/>
          <w:color w:val="393531"/>
        </w:rPr>
      </w:pPr>
      <w:r w:rsidRPr="008B7BEA">
        <w:rPr>
          <w:rFonts w:asciiTheme="minorHAnsi" w:hAnsiTheme="minorHAnsi" w:cs="Calibri"/>
          <w:color w:val="393531"/>
        </w:rPr>
        <w:t>11.</w:t>
      </w:r>
      <w:r w:rsidRPr="008B7BEA">
        <w:rPr>
          <w:rFonts w:asciiTheme="minorHAnsi" w:hAnsiTheme="minorHAnsi" w:cs="Calibri"/>
          <w:color w:val="393531"/>
        </w:rPr>
        <w:tab/>
        <w:t xml:space="preserve"> Executive Committee</w:t>
      </w:r>
    </w:p>
    <w:p w14:paraId="7AC12328" w14:textId="7825D29E" w:rsidR="002E1479" w:rsidRDefault="00684BA2" w:rsidP="000C537A">
      <w:pPr>
        <w:pStyle w:val="Style"/>
        <w:spacing w:before="1" w:beforeAutospacing="1" w:after="1" w:afterAutospacing="1"/>
        <w:ind w:firstLine="720"/>
        <w:jc w:val="both"/>
        <w:rPr>
          <w:rFonts w:asciiTheme="minorHAnsi" w:hAnsiTheme="minorHAnsi" w:cs="Calibri"/>
          <w:color w:val="383330"/>
        </w:rPr>
      </w:pPr>
      <w:r>
        <w:rPr>
          <w:rFonts w:asciiTheme="minorHAnsi" w:hAnsiTheme="minorHAnsi" w:cs="Calibri"/>
          <w:color w:val="393531"/>
        </w:rPr>
        <w:t>There shall be an Executive Committee of the Board of Directors, consisting of the President, Vice-President, Secretary, and Treasurer. The Executive Committee shall transact business of an emergency or delegated nature and administer the finances and business of the Foundation between meetings of the Board of Directors and shall report the substance of any actions to the Board of Directors, at its next meeting. At the discretion of the President, the Executive Committee may conduct official Foundation business, and Board of Directors action may be taken, through any means of technology allowed by the Oregon Nonprofit Corporation Act (ORS 65.001 et seq.) as that Chapter exists now or may hereafter be amended or succeeded. A majority of the members of the Executive Committee shall constit</w:t>
      </w:r>
      <w:r w:rsidR="00C75E79">
        <w:rPr>
          <w:rFonts w:asciiTheme="minorHAnsi" w:hAnsiTheme="minorHAnsi" w:cs="Calibri"/>
          <w:color w:val="393531"/>
        </w:rPr>
        <w:t xml:space="preserve">ute a quorum. The President will cast the deciding vote in the event of a tie vote of the Executive Committee. </w:t>
      </w:r>
      <w:r w:rsidR="002E1479" w:rsidRPr="008B7BEA">
        <w:rPr>
          <w:rFonts w:asciiTheme="minorHAnsi" w:hAnsiTheme="minorHAnsi" w:cs="Calibri"/>
          <w:color w:val="383330"/>
        </w:rPr>
        <w:t xml:space="preserve"> </w:t>
      </w:r>
    </w:p>
    <w:p w14:paraId="60DD4F82" w14:textId="45CC15BC" w:rsidR="005D63F7" w:rsidRDefault="005D63F7" w:rsidP="005D63F7">
      <w:pPr>
        <w:pStyle w:val="Style"/>
        <w:spacing w:before="1" w:beforeAutospacing="1" w:after="1" w:afterAutospacing="1"/>
        <w:jc w:val="both"/>
        <w:rPr>
          <w:rFonts w:asciiTheme="minorHAnsi" w:hAnsiTheme="minorHAnsi" w:cs="Calibri"/>
          <w:color w:val="383330"/>
        </w:rPr>
      </w:pPr>
      <w:r>
        <w:rPr>
          <w:rFonts w:asciiTheme="minorHAnsi" w:hAnsiTheme="minorHAnsi" w:cs="Calibri"/>
          <w:color w:val="383330"/>
        </w:rPr>
        <w:t xml:space="preserve">12. </w:t>
      </w:r>
      <w:r>
        <w:rPr>
          <w:rFonts w:asciiTheme="minorHAnsi" w:hAnsiTheme="minorHAnsi" w:cs="Calibri"/>
          <w:color w:val="383330"/>
        </w:rPr>
        <w:tab/>
        <w:t>Executive Officer</w:t>
      </w:r>
    </w:p>
    <w:p w14:paraId="416A98D3" w14:textId="01A8556F" w:rsidR="005D63F7" w:rsidRPr="008B7BEA" w:rsidRDefault="005D63F7" w:rsidP="00B251C4">
      <w:pPr>
        <w:pStyle w:val="Style"/>
        <w:spacing w:before="1" w:beforeAutospacing="1" w:after="1" w:afterAutospacing="1"/>
        <w:jc w:val="both"/>
        <w:rPr>
          <w:rFonts w:asciiTheme="minorHAnsi" w:hAnsiTheme="minorHAnsi" w:cs="Calibri"/>
          <w:color w:val="383330"/>
        </w:rPr>
      </w:pPr>
      <w:r>
        <w:rPr>
          <w:rFonts w:asciiTheme="minorHAnsi" w:hAnsiTheme="minorHAnsi" w:cs="Calibri"/>
          <w:color w:val="383330"/>
        </w:rPr>
        <w:t>The Executive Officer of Mid</w:t>
      </w:r>
      <w:r w:rsidR="001255D7">
        <w:rPr>
          <w:rFonts w:asciiTheme="minorHAnsi" w:hAnsiTheme="minorHAnsi" w:cs="Calibri"/>
          <w:color w:val="383330"/>
        </w:rPr>
        <w:t xml:space="preserve"> </w:t>
      </w:r>
      <w:r>
        <w:rPr>
          <w:rFonts w:asciiTheme="minorHAnsi" w:hAnsiTheme="minorHAnsi" w:cs="Calibri"/>
          <w:color w:val="383330"/>
        </w:rPr>
        <w:t xml:space="preserve">Valley Association of REALTORS® shall serve as the Administrative Officer of the Foundation and shall perform such duties as delegated by the </w:t>
      </w:r>
      <w:r w:rsidR="0089748C">
        <w:rPr>
          <w:rFonts w:asciiTheme="minorHAnsi" w:hAnsiTheme="minorHAnsi" w:cs="Calibri"/>
          <w:color w:val="383330"/>
        </w:rPr>
        <w:t>Officers and Directors.</w:t>
      </w:r>
      <w:r w:rsidR="001255D7">
        <w:rPr>
          <w:rFonts w:asciiTheme="minorHAnsi" w:hAnsiTheme="minorHAnsi" w:cs="Calibri"/>
          <w:color w:val="383330"/>
        </w:rPr>
        <w:t xml:space="preserve"> It shall be the particular duty of the Executive Officer to keep all records of the Foundation and to carry on all necessary correspondence to the Board of Directors.</w:t>
      </w:r>
    </w:p>
    <w:p w14:paraId="5E6EB2CF" w14:textId="5E0E00BE" w:rsidR="000C537A" w:rsidRPr="008B7BEA" w:rsidRDefault="0089748C" w:rsidP="00CA25FD">
      <w:pPr>
        <w:pStyle w:val="Style"/>
        <w:spacing w:before="1" w:beforeAutospacing="1" w:after="1" w:afterAutospacing="1"/>
        <w:jc w:val="both"/>
        <w:outlineLvl w:val="0"/>
        <w:rPr>
          <w:rFonts w:asciiTheme="minorHAnsi" w:hAnsiTheme="minorHAnsi" w:cs="Calibri"/>
          <w:color w:val="383330"/>
        </w:rPr>
      </w:pPr>
      <w:r w:rsidRPr="008B7BEA">
        <w:rPr>
          <w:rFonts w:asciiTheme="minorHAnsi" w:hAnsiTheme="minorHAnsi" w:cs="Calibri"/>
          <w:color w:val="383330"/>
        </w:rPr>
        <w:t>1</w:t>
      </w:r>
      <w:r>
        <w:rPr>
          <w:rFonts w:asciiTheme="minorHAnsi" w:hAnsiTheme="minorHAnsi" w:cs="Calibri"/>
          <w:color w:val="383330"/>
        </w:rPr>
        <w:t>3</w:t>
      </w:r>
      <w:r w:rsidR="000C537A" w:rsidRPr="008B7BEA">
        <w:rPr>
          <w:rFonts w:asciiTheme="minorHAnsi" w:hAnsiTheme="minorHAnsi" w:cs="Calibri"/>
          <w:color w:val="383330"/>
        </w:rPr>
        <w:t>.</w:t>
      </w:r>
      <w:r w:rsidR="000C537A" w:rsidRPr="008B7BEA">
        <w:rPr>
          <w:rFonts w:asciiTheme="minorHAnsi" w:hAnsiTheme="minorHAnsi" w:cs="Calibri"/>
          <w:color w:val="383330"/>
        </w:rPr>
        <w:tab/>
        <w:t>Power to Require Bonds or Insurance Policies</w:t>
      </w:r>
    </w:p>
    <w:p w14:paraId="57CEA403" w14:textId="77777777" w:rsidR="002E1479" w:rsidRPr="008B7BEA" w:rsidRDefault="002E1479" w:rsidP="000C537A">
      <w:pPr>
        <w:pStyle w:val="Style"/>
        <w:spacing w:before="1" w:beforeAutospacing="1" w:after="1" w:afterAutospacing="1"/>
        <w:ind w:firstLine="720"/>
        <w:jc w:val="both"/>
        <w:rPr>
          <w:rFonts w:asciiTheme="minorHAnsi" w:hAnsiTheme="minorHAnsi" w:cs="Calibri"/>
          <w:color w:val="58524E"/>
        </w:rPr>
      </w:pPr>
      <w:r w:rsidRPr="008B7BEA">
        <w:rPr>
          <w:rFonts w:asciiTheme="minorHAnsi" w:hAnsiTheme="minorHAnsi" w:cs="Calibri"/>
          <w:color w:val="383330"/>
        </w:rPr>
        <w:t xml:space="preserve">The Board of Directors may require any </w:t>
      </w:r>
      <w:r w:rsidR="000C537A" w:rsidRPr="008B7BEA">
        <w:rPr>
          <w:rFonts w:asciiTheme="minorHAnsi" w:hAnsiTheme="minorHAnsi" w:cs="Calibri"/>
          <w:color w:val="383330"/>
        </w:rPr>
        <w:t>O</w:t>
      </w:r>
      <w:r w:rsidRPr="008B7BEA">
        <w:rPr>
          <w:rFonts w:asciiTheme="minorHAnsi" w:hAnsiTheme="minorHAnsi" w:cs="Calibri"/>
          <w:color w:val="383330"/>
        </w:rPr>
        <w:t xml:space="preserve">fficer or </w:t>
      </w:r>
      <w:r w:rsidR="000C537A" w:rsidRPr="008B7BEA">
        <w:rPr>
          <w:rFonts w:asciiTheme="minorHAnsi" w:hAnsiTheme="minorHAnsi" w:cs="Calibri"/>
          <w:color w:val="383330"/>
        </w:rPr>
        <w:t>A</w:t>
      </w:r>
      <w:r w:rsidRPr="008B7BEA">
        <w:rPr>
          <w:rFonts w:asciiTheme="minorHAnsi" w:hAnsiTheme="minorHAnsi" w:cs="Calibri"/>
          <w:color w:val="383330"/>
        </w:rPr>
        <w:t>gent to file with the Corporation a satisfactory bond or insurance policy conditioned for faithful performance of</w:t>
      </w:r>
      <w:r w:rsidR="000C537A" w:rsidRPr="008B7BEA">
        <w:rPr>
          <w:rFonts w:asciiTheme="minorHAnsi" w:hAnsiTheme="minorHAnsi" w:cs="Calibri"/>
          <w:color w:val="383330"/>
        </w:rPr>
        <w:t xml:space="preserve"> </w:t>
      </w:r>
      <w:r w:rsidRPr="008B7BEA">
        <w:rPr>
          <w:rFonts w:asciiTheme="minorHAnsi" w:hAnsiTheme="minorHAnsi" w:cs="Calibri"/>
          <w:color w:val="383330"/>
        </w:rPr>
        <w:t>his/her duties</w:t>
      </w:r>
      <w:r w:rsidRPr="008B7BEA">
        <w:rPr>
          <w:rFonts w:asciiTheme="minorHAnsi" w:hAnsiTheme="minorHAnsi" w:cs="Calibri"/>
          <w:color w:val="58524E"/>
        </w:rPr>
        <w:t xml:space="preserve">. </w:t>
      </w:r>
    </w:p>
    <w:p w14:paraId="2D76E7C0" w14:textId="5A3F50EA" w:rsidR="000C537A" w:rsidRPr="008B7BEA" w:rsidRDefault="0089748C" w:rsidP="00CA25FD">
      <w:pPr>
        <w:pStyle w:val="Style"/>
        <w:spacing w:before="1" w:beforeAutospacing="1" w:after="1" w:afterAutospacing="1"/>
        <w:jc w:val="both"/>
        <w:outlineLvl w:val="0"/>
        <w:rPr>
          <w:rFonts w:asciiTheme="minorHAnsi" w:hAnsiTheme="minorHAnsi" w:cs="Calibri"/>
          <w:color w:val="58524E"/>
        </w:rPr>
      </w:pPr>
      <w:r w:rsidRPr="008B7BEA">
        <w:rPr>
          <w:rFonts w:asciiTheme="minorHAnsi" w:hAnsiTheme="minorHAnsi" w:cs="Calibri"/>
          <w:color w:val="58524E"/>
        </w:rPr>
        <w:t>1</w:t>
      </w:r>
      <w:r>
        <w:rPr>
          <w:rFonts w:asciiTheme="minorHAnsi" w:hAnsiTheme="minorHAnsi" w:cs="Calibri"/>
          <w:color w:val="58524E"/>
        </w:rPr>
        <w:t>4</w:t>
      </w:r>
      <w:r w:rsidR="000C537A" w:rsidRPr="008B7BEA">
        <w:rPr>
          <w:rFonts w:asciiTheme="minorHAnsi" w:hAnsiTheme="minorHAnsi" w:cs="Calibri"/>
          <w:color w:val="58524E"/>
        </w:rPr>
        <w:t xml:space="preserve">. </w:t>
      </w:r>
      <w:r w:rsidR="000C537A" w:rsidRPr="008B7BEA">
        <w:rPr>
          <w:rFonts w:asciiTheme="minorHAnsi" w:hAnsiTheme="minorHAnsi" w:cs="Calibri"/>
          <w:color w:val="58524E"/>
        </w:rPr>
        <w:tab/>
        <w:t>Compensation</w:t>
      </w:r>
    </w:p>
    <w:p w14:paraId="45A5705D" w14:textId="77777777" w:rsidR="002E1479" w:rsidRPr="008B7BEA" w:rsidRDefault="002E1479" w:rsidP="000C537A">
      <w:pPr>
        <w:pStyle w:val="Style"/>
        <w:spacing w:before="1" w:beforeAutospacing="1" w:after="1" w:afterAutospacing="1"/>
        <w:ind w:firstLine="720"/>
        <w:jc w:val="both"/>
        <w:rPr>
          <w:rFonts w:asciiTheme="minorHAnsi" w:hAnsiTheme="minorHAnsi" w:cs="Calibri"/>
          <w:color w:val="383330"/>
        </w:rPr>
      </w:pPr>
      <w:r w:rsidRPr="008B7BEA">
        <w:rPr>
          <w:rFonts w:asciiTheme="minorHAnsi" w:hAnsiTheme="minorHAnsi" w:cs="Calibri"/>
          <w:color w:val="383330"/>
        </w:rPr>
        <w:t>There shall be no compensation f</w:t>
      </w:r>
      <w:r w:rsidR="000C537A" w:rsidRPr="008B7BEA">
        <w:rPr>
          <w:rFonts w:asciiTheme="minorHAnsi" w:hAnsiTheme="minorHAnsi" w:cs="Calibri"/>
          <w:color w:val="383330"/>
        </w:rPr>
        <w:t>or Directors. Compensation for O</w:t>
      </w:r>
      <w:r w:rsidRPr="008B7BEA">
        <w:rPr>
          <w:rFonts w:asciiTheme="minorHAnsi" w:hAnsiTheme="minorHAnsi" w:cs="Calibri"/>
          <w:color w:val="383330"/>
        </w:rPr>
        <w:t xml:space="preserve">fficers and </w:t>
      </w:r>
      <w:r w:rsidR="000C537A" w:rsidRPr="008B7BEA">
        <w:rPr>
          <w:rFonts w:asciiTheme="minorHAnsi" w:hAnsiTheme="minorHAnsi" w:cs="Calibri"/>
          <w:color w:val="383330"/>
        </w:rPr>
        <w:t>A</w:t>
      </w:r>
      <w:r w:rsidRPr="008B7BEA">
        <w:rPr>
          <w:rFonts w:asciiTheme="minorHAnsi" w:hAnsiTheme="minorHAnsi" w:cs="Calibri"/>
          <w:color w:val="383330"/>
        </w:rPr>
        <w:t xml:space="preserve">gents may be fixed by the Board of Directors. </w:t>
      </w:r>
    </w:p>
    <w:p w14:paraId="518412B3" w14:textId="4A0FFD52" w:rsidR="000C537A" w:rsidRPr="008B7BEA" w:rsidRDefault="0089748C" w:rsidP="00CA25FD">
      <w:pPr>
        <w:pStyle w:val="Style"/>
        <w:spacing w:before="1" w:beforeAutospacing="1" w:after="1" w:afterAutospacing="1"/>
        <w:jc w:val="both"/>
        <w:outlineLvl w:val="0"/>
        <w:rPr>
          <w:rFonts w:asciiTheme="minorHAnsi" w:hAnsiTheme="minorHAnsi" w:cs="Calibri"/>
          <w:color w:val="383330"/>
        </w:rPr>
      </w:pPr>
      <w:r>
        <w:rPr>
          <w:rFonts w:asciiTheme="minorHAnsi" w:hAnsiTheme="minorHAnsi" w:cs="Calibri"/>
          <w:color w:val="383330"/>
        </w:rPr>
        <w:t>15</w:t>
      </w:r>
      <w:r w:rsidR="000C537A" w:rsidRPr="008B7BEA">
        <w:rPr>
          <w:rFonts w:asciiTheme="minorHAnsi" w:hAnsiTheme="minorHAnsi" w:cs="Calibri"/>
          <w:color w:val="383330"/>
        </w:rPr>
        <w:tab/>
        <w:t>Annual Meeting of Board of Directors</w:t>
      </w:r>
    </w:p>
    <w:p w14:paraId="52CE41A8" w14:textId="77777777" w:rsidR="002E1479" w:rsidRPr="008B7BEA" w:rsidRDefault="002E1479" w:rsidP="000C537A">
      <w:pPr>
        <w:pStyle w:val="Style"/>
        <w:spacing w:before="1" w:beforeAutospacing="1" w:after="1" w:afterAutospacing="1"/>
        <w:ind w:firstLine="720"/>
        <w:jc w:val="both"/>
        <w:rPr>
          <w:rFonts w:asciiTheme="minorHAnsi" w:hAnsiTheme="minorHAnsi" w:cs="Calibri"/>
          <w:color w:val="58524E"/>
        </w:rPr>
      </w:pPr>
      <w:r w:rsidRPr="008B7BEA">
        <w:rPr>
          <w:rFonts w:asciiTheme="minorHAnsi" w:hAnsiTheme="minorHAnsi" w:cs="Calibri"/>
          <w:color w:val="383330"/>
        </w:rPr>
        <w:t>An annual meeting of the Board of Directors shall be held in each year during the month of June, one of the purposes of which such meetings shall be the election of a Board of Directors</w:t>
      </w:r>
      <w:r w:rsidRPr="008B7BEA">
        <w:rPr>
          <w:rFonts w:asciiTheme="minorHAnsi" w:hAnsiTheme="minorHAnsi" w:cs="Calibri"/>
          <w:color w:val="58524E"/>
        </w:rPr>
        <w:t xml:space="preserve">. </w:t>
      </w:r>
    </w:p>
    <w:p w14:paraId="4DB9A1B2" w14:textId="6276043C" w:rsidR="000C537A" w:rsidRPr="008B7BEA" w:rsidRDefault="0089748C" w:rsidP="00CA25FD">
      <w:pPr>
        <w:pStyle w:val="Style"/>
        <w:spacing w:before="1" w:beforeAutospacing="1" w:after="1" w:afterAutospacing="1"/>
        <w:jc w:val="both"/>
        <w:outlineLvl w:val="0"/>
        <w:rPr>
          <w:rFonts w:asciiTheme="minorHAnsi" w:hAnsiTheme="minorHAnsi" w:cs="Calibri"/>
          <w:color w:val="383330"/>
        </w:rPr>
      </w:pPr>
      <w:r w:rsidRPr="008B7BEA">
        <w:rPr>
          <w:rFonts w:asciiTheme="minorHAnsi" w:hAnsiTheme="minorHAnsi" w:cs="Calibri"/>
          <w:color w:val="383330"/>
        </w:rPr>
        <w:t>1</w:t>
      </w:r>
      <w:r>
        <w:rPr>
          <w:rFonts w:asciiTheme="minorHAnsi" w:hAnsiTheme="minorHAnsi" w:cs="Calibri"/>
          <w:color w:val="383330"/>
        </w:rPr>
        <w:t>6</w:t>
      </w:r>
      <w:r w:rsidR="000C537A" w:rsidRPr="008B7BEA">
        <w:rPr>
          <w:rFonts w:asciiTheme="minorHAnsi" w:hAnsiTheme="minorHAnsi" w:cs="Calibri"/>
          <w:color w:val="383330"/>
        </w:rPr>
        <w:t>.</w:t>
      </w:r>
      <w:r w:rsidR="000C537A" w:rsidRPr="008B7BEA">
        <w:rPr>
          <w:rFonts w:asciiTheme="minorHAnsi" w:hAnsiTheme="minorHAnsi" w:cs="Calibri"/>
          <w:color w:val="383330"/>
        </w:rPr>
        <w:tab/>
        <w:t>Notice of Annual Meeting</w:t>
      </w:r>
    </w:p>
    <w:p w14:paraId="657D176F" w14:textId="648D5CA5" w:rsidR="002E1479" w:rsidRPr="008B7BEA" w:rsidRDefault="002E1479" w:rsidP="000C537A">
      <w:pPr>
        <w:pStyle w:val="Style"/>
        <w:spacing w:before="1" w:beforeAutospacing="1" w:after="1" w:afterAutospacing="1"/>
        <w:ind w:firstLine="720"/>
        <w:jc w:val="both"/>
        <w:rPr>
          <w:rFonts w:asciiTheme="minorHAnsi" w:hAnsiTheme="minorHAnsi" w:cs="Calibri"/>
          <w:color w:val="383330"/>
        </w:rPr>
      </w:pPr>
      <w:r w:rsidRPr="008B7BEA">
        <w:rPr>
          <w:rFonts w:asciiTheme="minorHAnsi" w:hAnsiTheme="minorHAnsi" w:cs="Calibri"/>
          <w:color w:val="383330"/>
        </w:rPr>
        <w:t xml:space="preserve">At least 10 days prior to the date fixed by section </w:t>
      </w:r>
      <w:r w:rsidR="008310A3" w:rsidRPr="008B7BEA">
        <w:rPr>
          <w:rFonts w:asciiTheme="minorHAnsi" w:hAnsiTheme="minorHAnsi" w:cs="Calibri"/>
          <w:color w:val="383330"/>
        </w:rPr>
        <w:t>1</w:t>
      </w:r>
      <w:r w:rsidR="008310A3">
        <w:rPr>
          <w:rFonts w:asciiTheme="minorHAnsi" w:hAnsiTheme="minorHAnsi" w:cs="Calibri"/>
          <w:color w:val="383330"/>
        </w:rPr>
        <w:t>5</w:t>
      </w:r>
      <w:r w:rsidR="008310A3" w:rsidRPr="008B7BEA">
        <w:rPr>
          <w:rFonts w:asciiTheme="minorHAnsi" w:hAnsiTheme="minorHAnsi" w:cs="Calibri"/>
          <w:color w:val="383330"/>
        </w:rPr>
        <w:t xml:space="preserve"> </w:t>
      </w:r>
      <w:r w:rsidRPr="008B7BEA">
        <w:rPr>
          <w:rFonts w:asciiTheme="minorHAnsi" w:hAnsiTheme="minorHAnsi" w:cs="Calibri"/>
          <w:color w:val="383330"/>
        </w:rPr>
        <w:t>of this Article for the holding of the annual meeting of Directors, written notice of the time, place and purpose of such meeting shall be mailed</w:t>
      </w:r>
      <w:r w:rsidR="000C537A" w:rsidRPr="008B7BEA">
        <w:rPr>
          <w:rFonts w:asciiTheme="minorHAnsi" w:hAnsiTheme="minorHAnsi" w:cs="Calibri"/>
          <w:color w:val="383330"/>
        </w:rPr>
        <w:t xml:space="preserve"> or</w:t>
      </w:r>
      <w:r w:rsidR="00834AEA" w:rsidRPr="008B7BEA">
        <w:rPr>
          <w:rFonts w:asciiTheme="minorHAnsi" w:hAnsiTheme="minorHAnsi" w:cs="Calibri"/>
          <w:color w:val="383330"/>
        </w:rPr>
        <w:t xml:space="preserve"> sent by </w:t>
      </w:r>
      <w:r w:rsidR="000C537A" w:rsidRPr="008B7BEA">
        <w:rPr>
          <w:rFonts w:asciiTheme="minorHAnsi" w:hAnsiTheme="minorHAnsi" w:cs="Calibri"/>
          <w:color w:val="383330"/>
        </w:rPr>
        <w:t>e</w:t>
      </w:r>
      <w:r w:rsidR="00834AEA" w:rsidRPr="008B7BEA">
        <w:rPr>
          <w:rFonts w:asciiTheme="minorHAnsi" w:hAnsiTheme="minorHAnsi" w:cs="Calibri"/>
          <w:color w:val="383330"/>
        </w:rPr>
        <w:t>lectronic means</w:t>
      </w:r>
      <w:r w:rsidRPr="008B7BEA">
        <w:rPr>
          <w:rFonts w:asciiTheme="minorHAnsi" w:hAnsiTheme="minorHAnsi" w:cs="Calibri"/>
          <w:color w:val="383330"/>
        </w:rPr>
        <w:t xml:space="preserve"> as hereinafter provided to each Director. </w:t>
      </w:r>
    </w:p>
    <w:p w14:paraId="0AF8DB23" w14:textId="1E280088" w:rsidR="000C537A" w:rsidRPr="008B7BEA" w:rsidRDefault="0089748C" w:rsidP="00CA25FD">
      <w:pPr>
        <w:pStyle w:val="Style"/>
        <w:spacing w:before="1" w:beforeAutospacing="1" w:after="1" w:afterAutospacing="1"/>
        <w:jc w:val="both"/>
        <w:outlineLvl w:val="0"/>
        <w:rPr>
          <w:rFonts w:asciiTheme="minorHAnsi" w:hAnsiTheme="minorHAnsi" w:cs="Calibri"/>
          <w:color w:val="383330"/>
        </w:rPr>
      </w:pPr>
      <w:r w:rsidRPr="008B7BEA">
        <w:rPr>
          <w:rFonts w:asciiTheme="minorHAnsi" w:hAnsiTheme="minorHAnsi" w:cs="Calibri"/>
          <w:color w:val="383330"/>
        </w:rPr>
        <w:lastRenderedPageBreak/>
        <w:t>1</w:t>
      </w:r>
      <w:r>
        <w:rPr>
          <w:rFonts w:asciiTheme="minorHAnsi" w:hAnsiTheme="minorHAnsi" w:cs="Calibri"/>
          <w:color w:val="383330"/>
        </w:rPr>
        <w:t>7</w:t>
      </w:r>
      <w:r w:rsidR="000C537A" w:rsidRPr="008B7BEA">
        <w:rPr>
          <w:rFonts w:asciiTheme="minorHAnsi" w:hAnsiTheme="minorHAnsi" w:cs="Calibri"/>
          <w:color w:val="383330"/>
        </w:rPr>
        <w:t>.</w:t>
      </w:r>
      <w:r w:rsidR="000C537A" w:rsidRPr="008B7BEA">
        <w:rPr>
          <w:rFonts w:asciiTheme="minorHAnsi" w:hAnsiTheme="minorHAnsi" w:cs="Calibri"/>
          <w:color w:val="383330"/>
        </w:rPr>
        <w:tab/>
        <w:t>Regular Meetings of Board of Directors</w:t>
      </w:r>
    </w:p>
    <w:p w14:paraId="07FB9114" w14:textId="1FAB4BA4" w:rsidR="002E1479" w:rsidRPr="008B7BEA" w:rsidRDefault="002E1479" w:rsidP="000C537A">
      <w:pPr>
        <w:pStyle w:val="Style"/>
        <w:spacing w:before="1" w:beforeAutospacing="1" w:after="1" w:afterAutospacing="1"/>
        <w:ind w:firstLine="720"/>
        <w:jc w:val="both"/>
        <w:rPr>
          <w:rFonts w:asciiTheme="minorHAnsi" w:hAnsiTheme="minorHAnsi" w:cs="Calibri"/>
          <w:color w:val="58524E"/>
        </w:rPr>
      </w:pPr>
      <w:r w:rsidRPr="008B7BEA">
        <w:rPr>
          <w:rFonts w:asciiTheme="minorHAnsi" w:hAnsiTheme="minorHAnsi" w:cs="Calibri"/>
          <w:color w:val="383330"/>
        </w:rPr>
        <w:t>Regular meetings of the Board of Directors shall be held not less frequently than quarterly at such time and place as the Board of Directors shall, from time-to-time, determine</w:t>
      </w:r>
      <w:r w:rsidRPr="008B7BEA">
        <w:rPr>
          <w:rFonts w:asciiTheme="minorHAnsi" w:hAnsiTheme="minorHAnsi" w:cs="Calibri"/>
          <w:color w:val="58524E"/>
        </w:rPr>
        <w:t xml:space="preserve">. </w:t>
      </w:r>
      <w:r w:rsidRPr="008B7BEA">
        <w:rPr>
          <w:rFonts w:asciiTheme="minorHAnsi" w:hAnsiTheme="minorHAnsi" w:cs="Calibri"/>
          <w:color w:val="383330"/>
        </w:rPr>
        <w:t>No notice of regular meetings of</w:t>
      </w:r>
      <w:r w:rsidR="00556A32" w:rsidRPr="008B7BEA">
        <w:rPr>
          <w:rFonts w:asciiTheme="minorHAnsi" w:hAnsiTheme="minorHAnsi" w:cs="Calibri"/>
          <w:color w:val="383330"/>
        </w:rPr>
        <w:t xml:space="preserve"> </w:t>
      </w:r>
      <w:r w:rsidRPr="008B7BEA">
        <w:rPr>
          <w:rFonts w:asciiTheme="minorHAnsi" w:hAnsiTheme="minorHAnsi" w:cs="Calibri"/>
          <w:color w:val="383330"/>
        </w:rPr>
        <w:t>the Board of Directors shall be required</w:t>
      </w:r>
      <w:r w:rsidRPr="008B7BEA">
        <w:rPr>
          <w:rFonts w:asciiTheme="minorHAnsi" w:hAnsiTheme="minorHAnsi" w:cs="Calibri"/>
          <w:color w:val="58524E"/>
        </w:rPr>
        <w:t xml:space="preserve">. </w:t>
      </w:r>
      <w:r w:rsidR="005D63F7">
        <w:rPr>
          <w:rFonts w:asciiTheme="minorHAnsi" w:hAnsiTheme="minorHAnsi" w:cs="Calibri"/>
          <w:color w:val="58524E"/>
        </w:rPr>
        <w:t xml:space="preserve">Absence from three regular meetings without an excuse deemed valid by the Board of Directors shall be construed as resignation. At the discretion of the President the Board of Directors may conduct official business and action may be taken, through any means of technology allowed by the Oregon Nonprofit Corporation Act (ORS 65.001 et seq.) as that Chapter exists now or may hereafter be amended or succeeded. </w:t>
      </w:r>
    </w:p>
    <w:p w14:paraId="58F96B0E" w14:textId="7FA92C08" w:rsidR="00556A32" w:rsidRPr="008B7BEA" w:rsidRDefault="0089748C" w:rsidP="00CA25FD">
      <w:pPr>
        <w:pStyle w:val="Style"/>
        <w:spacing w:before="1" w:beforeAutospacing="1" w:after="1" w:afterAutospacing="1"/>
        <w:jc w:val="both"/>
        <w:outlineLvl w:val="0"/>
        <w:rPr>
          <w:rFonts w:asciiTheme="minorHAnsi" w:hAnsiTheme="minorHAnsi" w:cs="Calibri"/>
          <w:color w:val="383330"/>
        </w:rPr>
      </w:pPr>
      <w:r w:rsidRPr="008B7BEA">
        <w:rPr>
          <w:rFonts w:asciiTheme="minorHAnsi" w:hAnsiTheme="minorHAnsi" w:cs="Calibri"/>
          <w:color w:val="383330"/>
        </w:rPr>
        <w:t>1</w:t>
      </w:r>
      <w:r>
        <w:rPr>
          <w:rFonts w:asciiTheme="minorHAnsi" w:hAnsiTheme="minorHAnsi" w:cs="Calibri"/>
          <w:color w:val="383330"/>
        </w:rPr>
        <w:t>8</w:t>
      </w:r>
      <w:r w:rsidR="00556A32" w:rsidRPr="008B7BEA">
        <w:rPr>
          <w:rFonts w:asciiTheme="minorHAnsi" w:hAnsiTheme="minorHAnsi" w:cs="Calibri"/>
          <w:color w:val="383330"/>
        </w:rPr>
        <w:t>.</w:t>
      </w:r>
      <w:r w:rsidR="00556A32" w:rsidRPr="008B7BEA">
        <w:rPr>
          <w:rFonts w:asciiTheme="minorHAnsi" w:hAnsiTheme="minorHAnsi" w:cs="Calibri"/>
          <w:color w:val="383330"/>
        </w:rPr>
        <w:tab/>
        <w:t>Place of Meetings</w:t>
      </w:r>
    </w:p>
    <w:p w14:paraId="738CDA2A" w14:textId="180B2BD1" w:rsidR="002E1479" w:rsidRPr="008B7BEA" w:rsidRDefault="002E1479" w:rsidP="00556A32">
      <w:pPr>
        <w:pStyle w:val="Style"/>
        <w:spacing w:before="1" w:beforeAutospacing="1" w:after="1" w:afterAutospacing="1"/>
        <w:ind w:firstLine="720"/>
        <w:jc w:val="both"/>
        <w:rPr>
          <w:rFonts w:asciiTheme="minorHAnsi" w:hAnsiTheme="minorHAnsi" w:cs="Calibri"/>
          <w:color w:val="383330"/>
        </w:rPr>
      </w:pPr>
      <w:r w:rsidRPr="008B7BEA">
        <w:rPr>
          <w:rFonts w:asciiTheme="minorHAnsi" w:hAnsiTheme="minorHAnsi" w:cs="Calibri"/>
          <w:color w:val="383330"/>
        </w:rPr>
        <w:t>Any or all meetings of the Board of Directors of the Corporation may be held within the State of Oregon, provided that no meeting shall be held at a place other than a registered office in Salem, Oregon</w:t>
      </w:r>
      <w:r w:rsidRPr="008B7BEA">
        <w:rPr>
          <w:rFonts w:asciiTheme="minorHAnsi" w:hAnsiTheme="minorHAnsi" w:cs="Calibri"/>
          <w:color w:val="58524E"/>
        </w:rPr>
        <w:t xml:space="preserve">, </w:t>
      </w:r>
      <w:r w:rsidRPr="008B7BEA">
        <w:rPr>
          <w:rFonts w:asciiTheme="minorHAnsi" w:hAnsiTheme="minorHAnsi" w:cs="Calibri"/>
          <w:color w:val="383330"/>
        </w:rPr>
        <w:t xml:space="preserve">except pursuant to resolution adopted by the Board of Directors or agreement of all Directors to waive this requirement executed in writing. </w:t>
      </w:r>
    </w:p>
    <w:p w14:paraId="7D9A748A" w14:textId="7F9C9C9B" w:rsidR="00556A32" w:rsidRPr="008B7BEA" w:rsidRDefault="0089748C" w:rsidP="00CA25FD">
      <w:pPr>
        <w:pStyle w:val="Style"/>
        <w:spacing w:before="1" w:beforeAutospacing="1" w:after="1" w:afterAutospacing="1"/>
        <w:jc w:val="both"/>
        <w:outlineLvl w:val="0"/>
        <w:rPr>
          <w:rFonts w:asciiTheme="minorHAnsi" w:hAnsiTheme="minorHAnsi" w:cs="Calibri"/>
          <w:color w:val="383330"/>
        </w:rPr>
      </w:pPr>
      <w:r w:rsidRPr="008B7BEA">
        <w:rPr>
          <w:rFonts w:asciiTheme="minorHAnsi" w:hAnsiTheme="minorHAnsi" w:cs="Calibri"/>
          <w:color w:val="383330"/>
        </w:rPr>
        <w:t>1</w:t>
      </w:r>
      <w:r>
        <w:rPr>
          <w:rFonts w:asciiTheme="minorHAnsi" w:hAnsiTheme="minorHAnsi" w:cs="Calibri"/>
          <w:color w:val="383330"/>
        </w:rPr>
        <w:t>9</w:t>
      </w:r>
      <w:r w:rsidR="00556A32" w:rsidRPr="008B7BEA">
        <w:rPr>
          <w:rFonts w:asciiTheme="minorHAnsi" w:hAnsiTheme="minorHAnsi" w:cs="Calibri"/>
          <w:color w:val="383330"/>
        </w:rPr>
        <w:t>.</w:t>
      </w:r>
      <w:r w:rsidR="00556A32" w:rsidRPr="008B7BEA">
        <w:rPr>
          <w:rFonts w:asciiTheme="minorHAnsi" w:hAnsiTheme="minorHAnsi" w:cs="Calibri"/>
          <w:color w:val="383330"/>
        </w:rPr>
        <w:tab/>
        <w:t>Order of Business at Annual Meeting</w:t>
      </w:r>
    </w:p>
    <w:p w14:paraId="2975D8EE" w14:textId="77777777" w:rsidR="00556A32" w:rsidRPr="008B7BEA" w:rsidRDefault="00556A32" w:rsidP="00601ABD">
      <w:pPr>
        <w:pStyle w:val="Style"/>
        <w:tabs>
          <w:tab w:val="right" w:pos="935"/>
          <w:tab w:val="left" w:pos="1386"/>
        </w:tabs>
        <w:spacing w:before="1" w:beforeAutospacing="1" w:after="1" w:afterAutospacing="1"/>
        <w:jc w:val="both"/>
        <w:rPr>
          <w:rFonts w:asciiTheme="minorHAnsi" w:hAnsiTheme="minorHAnsi" w:cs="Calibri"/>
        </w:rPr>
      </w:pPr>
      <w:r w:rsidRPr="008B7BEA">
        <w:rPr>
          <w:rFonts w:asciiTheme="minorHAnsi" w:hAnsiTheme="minorHAnsi" w:cs="Calibri"/>
        </w:rPr>
        <w:tab/>
        <w:t>The order of business of the Annual Meeting of the Board of Directors shall be as follows:</w:t>
      </w:r>
    </w:p>
    <w:p w14:paraId="290FF39C" w14:textId="77777777" w:rsidR="002E1479" w:rsidRPr="008B7BEA" w:rsidRDefault="002E1479" w:rsidP="00556A32">
      <w:pPr>
        <w:pStyle w:val="Style"/>
        <w:numPr>
          <w:ilvl w:val="0"/>
          <w:numId w:val="1"/>
        </w:numPr>
        <w:tabs>
          <w:tab w:val="right" w:pos="935"/>
          <w:tab w:val="left" w:pos="1386"/>
        </w:tabs>
        <w:spacing w:before="1" w:beforeAutospacing="1" w:after="1" w:afterAutospacing="1"/>
        <w:jc w:val="both"/>
        <w:rPr>
          <w:rFonts w:asciiTheme="minorHAnsi" w:hAnsiTheme="minorHAnsi" w:cs="Calibri"/>
          <w:color w:val="383330"/>
        </w:rPr>
      </w:pPr>
      <w:r w:rsidRPr="008B7BEA">
        <w:rPr>
          <w:rFonts w:asciiTheme="minorHAnsi" w:hAnsiTheme="minorHAnsi" w:cs="Calibri"/>
          <w:color w:val="383330"/>
        </w:rPr>
        <w:t xml:space="preserve">Roll call, </w:t>
      </w:r>
    </w:p>
    <w:p w14:paraId="640176A5" w14:textId="77777777" w:rsidR="00556A32" w:rsidRPr="008B7BEA" w:rsidRDefault="002E1479" w:rsidP="00556A32">
      <w:pPr>
        <w:pStyle w:val="Style"/>
        <w:numPr>
          <w:ilvl w:val="0"/>
          <w:numId w:val="1"/>
        </w:numPr>
        <w:tabs>
          <w:tab w:val="right" w:pos="935"/>
          <w:tab w:val="left" w:pos="1391"/>
        </w:tabs>
        <w:spacing w:before="1" w:beforeAutospacing="1" w:after="1" w:afterAutospacing="1"/>
        <w:jc w:val="both"/>
        <w:rPr>
          <w:rFonts w:asciiTheme="minorHAnsi" w:hAnsiTheme="minorHAnsi" w:cs="Calibri"/>
          <w:color w:val="383330"/>
        </w:rPr>
      </w:pPr>
      <w:r w:rsidRPr="008B7BEA">
        <w:rPr>
          <w:rFonts w:asciiTheme="minorHAnsi" w:hAnsiTheme="minorHAnsi" w:cs="Calibri"/>
          <w:color w:val="383330"/>
        </w:rPr>
        <w:t xml:space="preserve">Reading of notice and proof of mailing, </w:t>
      </w:r>
    </w:p>
    <w:p w14:paraId="27318304" w14:textId="77777777" w:rsidR="00556A32" w:rsidRPr="008B7BEA" w:rsidRDefault="002E1479" w:rsidP="00556A32">
      <w:pPr>
        <w:pStyle w:val="Style"/>
        <w:numPr>
          <w:ilvl w:val="0"/>
          <w:numId w:val="1"/>
        </w:numPr>
        <w:tabs>
          <w:tab w:val="right" w:pos="935"/>
          <w:tab w:val="left" w:pos="1391"/>
        </w:tabs>
        <w:spacing w:before="1" w:beforeAutospacing="1" w:after="1" w:afterAutospacing="1"/>
        <w:jc w:val="both"/>
        <w:rPr>
          <w:rFonts w:asciiTheme="minorHAnsi" w:hAnsiTheme="minorHAnsi" w:cs="Calibri"/>
          <w:color w:val="383330"/>
        </w:rPr>
      </w:pPr>
      <w:r w:rsidRPr="008B7BEA">
        <w:rPr>
          <w:rFonts w:asciiTheme="minorHAnsi" w:hAnsiTheme="minorHAnsi" w:cs="Calibri"/>
          <w:color w:val="383330"/>
        </w:rPr>
        <w:t xml:space="preserve">Reading of minutes of last preceding meeting, </w:t>
      </w:r>
    </w:p>
    <w:p w14:paraId="5970C324" w14:textId="77777777" w:rsidR="00556A32" w:rsidRPr="008B7BEA" w:rsidRDefault="00556A32" w:rsidP="00556A32">
      <w:pPr>
        <w:pStyle w:val="Style"/>
        <w:numPr>
          <w:ilvl w:val="0"/>
          <w:numId w:val="1"/>
        </w:numPr>
        <w:tabs>
          <w:tab w:val="right" w:pos="935"/>
          <w:tab w:val="left" w:pos="1391"/>
        </w:tabs>
        <w:spacing w:before="1" w:beforeAutospacing="1" w:after="1" w:afterAutospacing="1"/>
        <w:jc w:val="both"/>
        <w:rPr>
          <w:rFonts w:asciiTheme="minorHAnsi" w:hAnsiTheme="minorHAnsi" w:cs="Calibri"/>
          <w:color w:val="383330"/>
        </w:rPr>
      </w:pPr>
      <w:r w:rsidRPr="008B7BEA">
        <w:rPr>
          <w:rFonts w:asciiTheme="minorHAnsi" w:hAnsiTheme="minorHAnsi" w:cs="Calibri"/>
          <w:color w:val="383330"/>
        </w:rPr>
        <w:t>Report of T</w:t>
      </w:r>
      <w:r w:rsidR="002E1479" w:rsidRPr="008B7BEA">
        <w:rPr>
          <w:rFonts w:asciiTheme="minorHAnsi" w:hAnsiTheme="minorHAnsi" w:cs="Calibri"/>
          <w:color w:val="383330"/>
        </w:rPr>
        <w:t xml:space="preserve">reasurer, </w:t>
      </w:r>
    </w:p>
    <w:p w14:paraId="55FB29FF" w14:textId="77777777" w:rsidR="00556A32" w:rsidRPr="008B7BEA" w:rsidRDefault="002E1479" w:rsidP="00556A32">
      <w:pPr>
        <w:pStyle w:val="Style"/>
        <w:numPr>
          <w:ilvl w:val="0"/>
          <w:numId w:val="1"/>
        </w:numPr>
        <w:tabs>
          <w:tab w:val="right" w:pos="935"/>
          <w:tab w:val="left" w:pos="1391"/>
        </w:tabs>
        <w:spacing w:before="1" w:beforeAutospacing="1" w:after="1" w:afterAutospacing="1"/>
        <w:jc w:val="both"/>
        <w:rPr>
          <w:rFonts w:asciiTheme="minorHAnsi" w:hAnsiTheme="minorHAnsi" w:cs="Calibri"/>
          <w:color w:val="383330"/>
        </w:rPr>
      </w:pPr>
      <w:r w:rsidRPr="008B7BEA">
        <w:rPr>
          <w:rFonts w:asciiTheme="minorHAnsi" w:hAnsiTheme="minorHAnsi" w:cs="Calibri"/>
          <w:color w:val="383330"/>
        </w:rPr>
        <w:t xml:space="preserve">Election of </w:t>
      </w:r>
      <w:r w:rsidR="00556A32" w:rsidRPr="008B7BEA">
        <w:rPr>
          <w:rFonts w:asciiTheme="minorHAnsi" w:hAnsiTheme="minorHAnsi" w:cs="Calibri"/>
          <w:color w:val="383330"/>
        </w:rPr>
        <w:t>D</w:t>
      </w:r>
      <w:r w:rsidRPr="008B7BEA">
        <w:rPr>
          <w:rFonts w:asciiTheme="minorHAnsi" w:hAnsiTheme="minorHAnsi" w:cs="Calibri"/>
          <w:color w:val="383330"/>
        </w:rPr>
        <w:t xml:space="preserve">irectors, </w:t>
      </w:r>
    </w:p>
    <w:p w14:paraId="1F870763" w14:textId="77777777" w:rsidR="00556A32" w:rsidRPr="008B7BEA" w:rsidRDefault="002E1479" w:rsidP="00556A32">
      <w:pPr>
        <w:pStyle w:val="Style"/>
        <w:numPr>
          <w:ilvl w:val="0"/>
          <w:numId w:val="1"/>
        </w:numPr>
        <w:tabs>
          <w:tab w:val="right" w:pos="935"/>
          <w:tab w:val="left" w:pos="1391"/>
        </w:tabs>
        <w:spacing w:before="1" w:beforeAutospacing="1" w:after="1" w:afterAutospacing="1"/>
        <w:jc w:val="both"/>
        <w:rPr>
          <w:rFonts w:asciiTheme="minorHAnsi" w:hAnsiTheme="minorHAnsi" w:cs="Calibri"/>
          <w:color w:val="383330"/>
        </w:rPr>
      </w:pPr>
      <w:r w:rsidRPr="008B7BEA">
        <w:rPr>
          <w:rFonts w:asciiTheme="minorHAnsi" w:hAnsiTheme="minorHAnsi" w:cs="Calibri"/>
          <w:color w:val="383330"/>
        </w:rPr>
        <w:t xml:space="preserve">Transaction of other business mentioned in the notice, </w:t>
      </w:r>
    </w:p>
    <w:p w14:paraId="1A331C16" w14:textId="720964FA" w:rsidR="002E1479" w:rsidRPr="008B7BEA" w:rsidRDefault="002E1479" w:rsidP="00556A32">
      <w:pPr>
        <w:pStyle w:val="Style"/>
        <w:numPr>
          <w:ilvl w:val="0"/>
          <w:numId w:val="1"/>
        </w:numPr>
        <w:tabs>
          <w:tab w:val="right" w:pos="935"/>
          <w:tab w:val="left" w:pos="1391"/>
        </w:tabs>
        <w:spacing w:before="1" w:beforeAutospacing="1" w:after="1" w:afterAutospacing="1"/>
        <w:jc w:val="both"/>
        <w:rPr>
          <w:rFonts w:asciiTheme="minorHAnsi" w:hAnsiTheme="minorHAnsi" w:cs="Calibri"/>
          <w:color w:val="383330"/>
        </w:rPr>
      </w:pPr>
      <w:r w:rsidRPr="008B7BEA">
        <w:rPr>
          <w:rFonts w:asciiTheme="minorHAnsi" w:hAnsiTheme="minorHAnsi" w:cs="Calibri"/>
          <w:color w:val="383330"/>
        </w:rPr>
        <w:t>Adjournment</w:t>
      </w:r>
      <w:r w:rsidR="008F5931">
        <w:rPr>
          <w:rFonts w:asciiTheme="minorHAnsi" w:hAnsiTheme="minorHAnsi" w:cs="Calibri"/>
          <w:color w:val="383330"/>
        </w:rPr>
        <w:t>.</w:t>
      </w:r>
      <w:r w:rsidRPr="008B7BEA">
        <w:rPr>
          <w:rFonts w:asciiTheme="minorHAnsi" w:hAnsiTheme="minorHAnsi" w:cs="Calibri"/>
          <w:color w:val="383330"/>
        </w:rPr>
        <w:t xml:space="preserve"> </w:t>
      </w:r>
    </w:p>
    <w:p w14:paraId="35C93788" w14:textId="77777777" w:rsidR="002E1479" w:rsidRPr="008B7BEA" w:rsidRDefault="002E1479" w:rsidP="005443EB">
      <w:pPr>
        <w:pStyle w:val="Style"/>
        <w:spacing w:before="1" w:beforeAutospacing="1" w:after="1" w:afterAutospacing="1"/>
        <w:ind w:left="360"/>
        <w:jc w:val="both"/>
        <w:rPr>
          <w:rFonts w:asciiTheme="minorHAnsi" w:hAnsiTheme="minorHAnsi" w:cs="Calibri"/>
          <w:color w:val="383330"/>
        </w:rPr>
      </w:pPr>
      <w:r w:rsidRPr="008B7BEA">
        <w:rPr>
          <w:rFonts w:asciiTheme="minorHAnsi" w:hAnsiTheme="minorHAnsi" w:cs="Calibri"/>
          <w:color w:val="383330"/>
        </w:rPr>
        <w:t>provided that, in the absence of any objection, the presiding officer may vary the order of business at his</w:t>
      </w:r>
      <w:r w:rsidRPr="008B7BEA">
        <w:rPr>
          <w:rFonts w:asciiTheme="minorHAnsi" w:hAnsiTheme="minorHAnsi" w:cs="Calibri"/>
          <w:color w:val="5E5955"/>
        </w:rPr>
        <w:t>/</w:t>
      </w:r>
      <w:r w:rsidRPr="008B7BEA">
        <w:rPr>
          <w:rFonts w:asciiTheme="minorHAnsi" w:hAnsiTheme="minorHAnsi" w:cs="Calibri"/>
          <w:color w:val="383330"/>
        </w:rPr>
        <w:t xml:space="preserve">her discretion. </w:t>
      </w:r>
    </w:p>
    <w:p w14:paraId="03643773" w14:textId="77777777" w:rsidR="002E1479" w:rsidRPr="008B7BEA" w:rsidRDefault="002E1479" w:rsidP="00556A32">
      <w:pPr>
        <w:pStyle w:val="Style"/>
        <w:spacing w:before="1" w:beforeAutospacing="1" w:after="1" w:afterAutospacing="1"/>
        <w:ind w:firstLine="720"/>
        <w:jc w:val="both"/>
        <w:rPr>
          <w:rFonts w:asciiTheme="minorHAnsi" w:hAnsiTheme="minorHAnsi" w:cs="Calibri"/>
          <w:i/>
          <w:iCs/>
          <w:color w:val="383330"/>
        </w:rPr>
      </w:pPr>
      <w:r w:rsidRPr="008B7BEA">
        <w:rPr>
          <w:rFonts w:asciiTheme="minorHAnsi" w:hAnsiTheme="minorHAnsi" w:cs="Calibri"/>
          <w:color w:val="383330"/>
        </w:rPr>
        <w:t xml:space="preserve">If not otherwise provided for herein, the business of the Board of Directors at any meeting, annual or special, shall be conducted according to the </w:t>
      </w:r>
      <w:r w:rsidRPr="008B7BEA">
        <w:rPr>
          <w:rFonts w:asciiTheme="minorHAnsi" w:hAnsiTheme="minorHAnsi" w:cs="Calibri"/>
          <w:i/>
          <w:iCs/>
          <w:color w:val="383330"/>
        </w:rPr>
        <w:t xml:space="preserve">Roberts Rules of Order. </w:t>
      </w:r>
    </w:p>
    <w:p w14:paraId="36AFDE7E" w14:textId="6D73B8AA" w:rsidR="00556A32" w:rsidRPr="008B7BEA" w:rsidRDefault="0089748C" w:rsidP="00CA25FD">
      <w:pPr>
        <w:pStyle w:val="Style"/>
        <w:spacing w:before="1" w:beforeAutospacing="1" w:after="1" w:afterAutospacing="1"/>
        <w:jc w:val="both"/>
        <w:outlineLvl w:val="0"/>
        <w:rPr>
          <w:rFonts w:asciiTheme="minorHAnsi" w:hAnsiTheme="minorHAnsi" w:cs="Calibri"/>
          <w:color w:val="383330"/>
        </w:rPr>
      </w:pPr>
      <w:r>
        <w:rPr>
          <w:rFonts w:asciiTheme="minorHAnsi" w:hAnsiTheme="minorHAnsi" w:cs="Calibri"/>
          <w:color w:val="383330"/>
        </w:rPr>
        <w:t>20</w:t>
      </w:r>
      <w:r w:rsidR="00556A32" w:rsidRPr="008B7BEA">
        <w:rPr>
          <w:rFonts w:asciiTheme="minorHAnsi" w:hAnsiTheme="minorHAnsi" w:cs="Calibri"/>
          <w:color w:val="383330"/>
        </w:rPr>
        <w:t>.</w:t>
      </w:r>
      <w:r w:rsidR="00556A32" w:rsidRPr="008B7BEA">
        <w:rPr>
          <w:rFonts w:asciiTheme="minorHAnsi" w:hAnsiTheme="minorHAnsi" w:cs="Calibri"/>
          <w:color w:val="383330"/>
        </w:rPr>
        <w:tab/>
      </w:r>
      <w:r w:rsidR="00C118E8" w:rsidRPr="008B7BEA">
        <w:rPr>
          <w:rFonts w:asciiTheme="minorHAnsi" w:hAnsiTheme="minorHAnsi" w:cs="Calibri"/>
          <w:color w:val="383330"/>
        </w:rPr>
        <w:t>Special Meeting of Board of Directors</w:t>
      </w:r>
    </w:p>
    <w:p w14:paraId="13F74598" w14:textId="233D657E" w:rsidR="002E1479" w:rsidRPr="008B7BEA" w:rsidRDefault="002E1479" w:rsidP="00C118E8">
      <w:pPr>
        <w:pStyle w:val="Style"/>
        <w:spacing w:before="1" w:beforeAutospacing="1" w:after="1" w:afterAutospacing="1"/>
        <w:ind w:firstLine="720"/>
        <w:jc w:val="both"/>
        <w:rPr>
          <w:rFonts w:asciiTheme="minorHAnsi" w:hAnsiTheme="minorHAnsi" w:cs="Calibri"/>
          <w:color w:val="383330"/>
        </w:rPr>
      </w:pPr>
      <w:r w:rsidRPr="008B7BEA">
        <w:rPr>
          <w:rFonts w:asciiTheme="minorHAnsi" w:hAnsiTheme="minorHAnsi" w:cs="Calibri"/>
          <w:color w:val="383330"/>
        </w:rPr>
        <w:t>A special meeting of the Board of Directors may be called at any time by the President or by a majority of the Board of Directors. The method by which such meeting may be called is as follows</w:t>
      </w:r>
      <w:r w:rsidRPr="008B7BEA">
        <w:rPr>
          <w:rFonts w:asciiTheme="minorHAnsi" w:hAnsiTheme="minorHAnsi" w:cs="Calibri"/>
          <w:color w:val="5E5955"/>
        </w:rPr>
        <w:t xml:space="preserve">: </w:t>
      </w:r>
      <w:r w:rsidRPr="008B7BEA">
        <w:rPr>
          <w:rFonts w:asciiTheme="minorHAnsi" w:hAnsiTheme="minorHAnsi" w:cs="Calibri"/>
          <w:color w:val="383330"/>
        </w:rPr>
        <w:t>Upon receipt of a specification in writing setting forth the date and objects of such proposed special meeting</w:t>
      </w:r>
      <w:r w:rsidRPr="008B7BEA">
        <w:rPr>
          <w:rFonts w:asciiTheme="minorHAnsi" w:hAnsiTheme="minorHAnsi" w:cs="Calibri"/>
          <w:color w:val="5E5955"/>
        </w:rPr>
        <w:t xml:space="preserve">, </w:t>
      </w:r>
      <w:r w:rsidRPr="008B7BEA">
        <w:rPr>
          <w:rFonts w:asciiTheme="minorHAnsi" w:hAnsiTheme="minorHAnsi" w:cs="Calibri"/>
          <w:color w:val="383330"/>
        </w:rPr>
        <w:t xml:space="preserve">signed by the President, or by a majority of the Board of </w:t>
      </w:r>
      <w:r w:rsidR="00C118E8" w:rsidRPr="008B7BEA">
        <w:rPr>
          <w:rFonts w:asciiTheme="minorHAnsi" w:hAnsiTheme="minorHAnsi" w:cs="Calibri"/>
          <w:color w:val="383330"/>
        </w:rPr>
        <w:t xml:space="preserve">Directors, the </w:t>
      </w:r>
      <w:r w:rsidR="008F5931">
        <w:rPr>
          <w:rFonts w:asciiTheme="minorHAnsi" w:hAnsiTheme="minorHAnsi" w:cs="Calibri"/>
          <w:color w:val="383330"/>
        </w:rPr>
        <w:t xml:space="preserve"> </w:t>
      </w:r>
      <w:r w:rsidR="00AF370D">
        <w:rPr>
          <w:rFonts w:asciiTheme="minorHAnsi" w:hAnsiTheme="minorHAnsi" w:cs="Calibri"/>
          <w:color w:val="383330"/>
        </w:rPr>
        <w:t>Administrative Officer</w:t>
      </w:r>
      <w:r w:rsidR="008F5931">
        <w:rPr>
          <w:rFonts w:asciiTheme="minorHAnsi" w:hAnsiTheme="minorHAnsi" w:cs="Calibri"/>
          <w:color w:val="383330"/>
        </w:rPr>
        <w:t xml:space="preserve"> </w:t>
      </w:r>
      <w:r w:rsidRPr="008B7BEA">
        <w:rPr>
          <w:rFonts w:asciiTheme="minorHAnsi" w:hAnsiTheme="minorHAnsi" w:cs="Calibri"/>
          <w:color w:val="383330"/>
        </w:rPr>
        <w:t xml:space="preserve">shall prepare, </w:t>
      </w:r>
      <w:proofErr w:type="gramStart"/>
      <w:r w:rsidRPr="008B7BEA">
        <w:rPr>
          <w:rFonts w:asciiTheme="minorHAnsi" w:hAnsiTheme="minorHAnsi" w:cs="Calibri"/>
          <w:color w:val="383330"/>
        </w:rPr>
        <w:t>sign</w:t>
      </w:r>
      <w:proofErr w:type="gramEnd"/>
      <w:r w:rsidRPr="008B7BEA">
        <w:rPr>
          <w:rFonts w:asciiTheme="minorHAnsi" w:hAnsiTheme="minorHAnsi" w:cs="Calibri"/>
          <w:color w:val="383330"/>
        </w:rPr>
        <w:t xml:space="preserve"> and mail the notices requisite for such meeting to each member of</w:t>
      </w:r>
      <w:r w:rsidR="00C118E8" w:rsidRPr="008B7BEA">
        <w:rPr>
          <w:rFonts w:asciiTheme="minorHAnsi" w:hAnsiTheme="minorHAnsi" w:cs="Calibri"/>
          <w:color w:val="383330"/>
        </w:rPr>
        <w:t xml:space="preserve"> </w:t>
      </w:r>
      <w:r w:rsidRPr="008B7BEA">
        <w:rPr>
          <w:rFonts w:asciiTheme="minorHAnsi" w:hAnsiTheme="minorHAnsi" w:cs="Calibri"/>
          <w:color w:val="383330"/>
        </w:rPr>
        <w:t xml:space="preserve">the Board of Directors. </w:t>
      </w:r>
    </w:p>
    <w:p w14:paraId="10358614" w14:textId="056B486D" w:rsidR="00C118E8" w:rsidRPr="008B7BEA" w:rsidRDefault="0089748C" w:rsidP="00CA25FD">
      <w:pPr>
        <w:pStyle w:val="Style"/>
        <w:spacing w:before="1" w:beforeAutospacing="1" w:after="1" w:afterAutospacing="1"/>
        <w:jc w:val="both"/>
        <w:outlineLvl w:val="0"/>
        <w:rPr>
          <w:rFonts w:asciiTheme="minorHAnsi" w:hAnsiTheme="minorHAnsi" w:cs="Calibri"/>
          <w:color w:val="383330"/>
        </w:rPr>
      </w:pPr>
      <w:r w:rsidRPr="008B7BEA">
        <w:rPr>
          <w:rFonts w:asciiTheme="minorHAnsi" w:hAnsiTheme="minorHAnsi" w:cs="Calibri"/>
          <w:color w:val="383330"/>
        </w:rPr>
        <w:lastRenderedPageBreak/>
        <w:t>2</w:t>
      </w:r>
      <w:r>
        <w:rPr>
          <w:rFonts w:asciiTheme="minorHAnsi" w:hAnsiTheme="minorHAnsi" w:cs="Calibri"/>
          <w:color w:val="383330"/>
        </w:rPr>
        <w:t>1</w:t>
      </w:r>
      <w:r w:rsidR="00C118E8" w:rsidRPr="008B7BEA">
        <w:rPr>
          <w:rFonts w:asciiTheme="minorHAnsi" w:hAnsiTheme="minorHAnsi" w:cs="Calibri"/>
          <w:color w:val="383330"/>
        </w:rPr>
        <w:t>.</w:t>
      </w:r>
      <w:r w:rsidR="00C118E8" w:rsidRPr="008B7BEA">
        <w:rPr>
          <w:rFonts w:asciiTheme="minorHAnsi" w:hAnsiTheme="minorHAnsi" w:cs="Calibri"/>
          <w:color w:val="383330"/>
        </w:rPr>
        <w:tab/>
        <w:t>Notice of Special Meeting of Directors</w:t>
      </w:r>
    </w:p>
    <w:p w14:paraId="70656708" w14:textId="77777777" w:rsidR="002E1479" w:rsidRPr="008B7BEA" w:rsidRDefault="002E1479" w:rsidP="00C118E8">
      <w:pPr>
        <w:pStyle w:val="Style"/>
        <w:spacing w:before="1" w:beforeAutospacing="1" w:after="1" w:afterAutospacing="1"/>
        <w:ind w:firstLine="720"/>
        <w:jc w:val="both"/>
        <w:rPr>
          <w:rFonts w:asciiTheme="minorHAnsi" w:hAnsiTheme="minorHAnsi" w:cs="Calibri"/>
          <w:color w:val="5E5955"/>
        </w:rPr>
      </w:pPr>
      <w:r w:rsidRPr="008B7BEA">
        <w:rPr>
          <w:rFonts w:asciiTheme="minorHAnsi" w:hAnsiTheme="minorHAnsi" w:cs="Calibri"/>
          <w:color w:val="383330"/>
        </w:rPr>
        <w:t>At least three (3) days prior to the date fixed for the holding of any special meeting of the Board of Directors, written notice of</w:t>
      </w:r>
      <w:r w:rsidR="00C118E8" w:rsidRPr="008B7BEA">
        <w:rPr>
          <w:rFonts w:asciiTheme="minorHAnsi" w:hAnsiTheme="minorHAnsi" w:cs="Calibri"/>
          <w:color w:val="383330"/>
        </w:rPr>
        <w:t xml:space="preserve"> </w:t>
      </w:r>
      <w:r w:rsidRPr="008B7BEA">
        <w:rPr>
          <w:rFonts w:asciiTheme="minorHAnsi" w:hAnsiTheme="minorHAnsi" w:cs="Calibri"/>
          <w:color w:val="383330"/>
        </w:rPr>
        <w:t>the time, place and purposes of such meeting shall be mailed to each Director</w:t>
      </w:r>
      <w:r w:rsidRPr="008B7BEA">
        <w:rPr>
          <w:rFonts w:asciiTheme="minorHAnsi" w:hAnsiTheme="minorHAnsi" w:cs="Calibri"/>
          <w:color w:val="000000"/>
        </w:rPr>
        <w:t xml:space="preserve">. </w:t>
      </w:r>
      <w:r w:rsidRPr="008B7BEA">
        <w:rPr>
          <w:rFonts w:asciiTheme="minorHAnsi" w:hAnsiTheme="minorHAnsi" w:cs="Calibri"/>
          <w:color w:val="383330"/>
        </w:rPr>
        <w:t>No business not mentioned in the notice shall be transacted at such special meeting</w:t>
      </w:r>
      <w:r w:rsidRPr="008B7BEA">
        <w:rPr>
          <w:rFonts w:asciiTheme="minorHAnsi" w:hAnsiTheme="minorHAnsi" w:cs="Calibri"/>
          <w:color w:val="5E5955"/>
        </w:rPr>
        <w:t xml:space="preserve">. </w:t>
      </w:r>
    </w:p>
    <w:p w14:paraId="7D2E9FD4" w14:textId="7FC6332B" w:rsidR="00EB6054" w:rsidRPr="008B7BEA" w:rsidRDefault="0089748C" w:rsidP="00CA25FD">
      <w:pPr>
        <w:pStyle w:val="Style"/>
        <w:spacing w:before="1" w:beforeAutospacing="1" w:after="1" w:afterAutospacing="1"/>
        <w:jc w:val="both"/>
        <w:outlineLvl w:val="0"/>
        <w:rPr>
          <w:rFonts w:asciiTheme="minorHAnsi" w:hAnsiTheme="minorHAnsi" w:cs="Calibri"/>
          <w:color w:val="5E5955"/>
        </w:rPr>
      </w:pPr>
      <w:r w:rsidRPr="008B7BEA">
        <w:rPr>
          <w:rFonts w:asciiTheme="minorHAnsi" w:hAnsiTheme="minorHAnsi" w:cs="Calibri"/>
          <w:color w:val="5E5955"/>
        </w:rPr>
        <w:t>2</w:t>
      </w:r>
      <w:r>
        <w:rPr>
          <w:rFonts w:asciiTheme="minorHAnsi" w:hAnsiTheme="minorHAnsi" w:cs="Calibri"/>
          <w:color w:val="5E5955"/>
        </w:rPr>
        <w:t>2</w:t>
      </w:r>
      <w:r w:rsidR="00EB6054" w:rsidRPr="008B7BEA">
        <w:rPr>
          <w:rFonts w:asciiTheme="minorHAnsi" w:hAnsiTheme="minorHAnsi" w:cs="Calibri"/>
          <w:color w:val="5E5955"/>
        </w:rPr>
        <w:t>.</w:t>
      </w:r>
      <w:r w:rsidR="00EB6054" w:rsidRPr="008B7BEA">
        <w:rPr>
          <w:rFonts w:asciiTheme="minorHAnsi" w:hAnsiTheme="minorHAnsi" w:cs="Calibri"/>
          <w:color w:val="5E5955"/>
        </w:rPr>
        <w:tab/>
        <w:t>Removal of Directors</w:t>
      </w:r>
    </w:p>
    <w:p w14:paraId="00B68706" w14:textId="38E84632" w:rsidR="002E1479" w:rsidRPr="008B7BEA" w:rsidRDefault="00AB329E" w:rsidP="00EB6054">
      <w:pPr>
        <w:pStyle w:val="Style"/>
        <w:spacing w:before="1" w:beforeAutospacing="1" w:after="1" w:afterAutospacing="1"/>
        <w:ind w:firstLine="720"/>
        <w:jc w:val="both"/>
        <w:rPr>
          <w:rFonts w:asciiTheme="minorHAnsi" w:hAnsiTheme="minorHAnsi" w:cs="Calibri"/>
          <w:color w:val="5E5955"/>
        </w:rPr>
      </w:pPr>
      <w:r>
        <w:rPr>
          <w:rFonts w:asciiTheme="minorHAnsi" w:hAnsiTheme="minorHAnsi" w:cs="Calibri"/>
          <w:color w:val="383330"/>
        </w:rPr>
        <w:t xml:space="preserve">The Board of Directors may, at its discretion and by the </w:t>
      </w:r>
      <w:r w:rsidR="00100969">
        <w:rPr>
          <w:rFonts w:asciiTheme="minorHAnsi" w:hAnsiTheme="minorHAnsi" w:cs="Calibri"/>
          <w:color w:val="383330"/>
        </w:rPr>
        <w:t xml:space="preserve">affirmative vote of two-thirds of its members, remove any officer from office or Director upon finding that such removal is in the best interest of the Foundation. </w:t>
      </w:r>
    </w:p>
    <w:p w14:paraId="7566A028" w14:textId="41D9B345" w:rsidR="00EB6054" w:rsidRPr="008B7BEA" w:rsidRDefault="0089748C" w:rsidP="00CA25FD">
      <w:pPr>
        <w:pStyle w:val="Style"/>
        <w:spacing w:before="1" w:beforeAutospacing="1" w:after="1" w:afterAutospacing="1"/>
        <w:jc w:val="both"/>
        <w:outlineLvl w:val="0"/>
        <w:rPr>
          <w:rFonts w:asciiTheme="minorHAnsi" w:hAnsiTheme="minorHAnsi" w:cs="Calibri"/>
          <w:color w:val="5E5955"/>
        </w:rPr>
      </w:pPr>
      <w:r w:rsidRPr="008B7BEA">
        <w:rPr>
          <w:rFonts w:asciiTheme="minorHAnsi" w:hAnsiTheme="minorHAnsi" w:cs="Calibri"/>
          <w:color w:val="5E5955"/>
        </w:rPr>
        <w:t>2</w:t>
      </w:r>
      <w:r>
        <w:rPr>
          <w:rFonts w:asciiTheme="minorHAnsi" w:hAnsiTheme="minorHAnsi" w:cs="Calibri"/>
          <w:color w:val="5E5955"/>
        </w:rPr>
        <w:t>3</w:t>
      </w:r>
      <w:r w:rsidR="00EB6054" w:rsidRPr="008B7BEA">
        <w:rPr>
          <w:rFonts w:asciiTheme="minorHAnsi" w:hAnsiTheme="minorHAnsi" w:cs="Calibri"/>
          <w:color w:val="5E5955"/>
        </w:rPr>
        <w:t>.</w:t>
      </w:r>
      <w:r w:rsidR="00EB6054" w:rsidRPr="008B7BEA">
        <w:rPr>
          <w:rFonts w:asciiTheme="minorHAnsi" w:hAnsiTheme="minorHAnsi" w:cs="Calibri"/>
          <w:color w:val="5E5955"/>
        </w:rPr>
        <w:tab/>
        <w:t>Notices and Mailing</w:t>
      </w:r>
    </w:p>
    <w:p w14:paraId="370C6CBF" w14:textId="7413F393" w:rsidR="002E1479" w:rsidRPr="008B7BEA" w:rsidRDefault="002E1479" w:rsidP="00EB6054">
      <w:pPr>
        <w:pStyle w:val="Style"/>
        <w:spacing w:before="1" w:beforeAutospacing="1" w:after="1" w:afterAutospacing="1"/>
        <w:ind w:firstLine="720"/>
        <w:jc w:val="both"/>
        <w:rPr>
          <w:rFonts w:asciiTheme="minorHAnsi" w:hAnsiTheme="minorHAnsi" w:cs="Calibri"/>
          <w:color w:val="383330"/>
        </w:rPr>
      </w:pPr>
      <w:r w:rsidRPr="008B7BEA">
        <w:rPr>
          <w:rFonts w:asciiTheme="minorHAnsi" w:hAnsiTheme="minorHAnsi" w:cs="Calibri"/>
          <w:color w:val="383330"/>
        </w:rPr>
        <w:t>All notices required to be given by any provision of these Bylaws shall state the authority pursuant to which they are issued (as, "by order of the President," or "by order of the Board of Directors," as the case may be) and shall bear the written, stamped, typewritten or printed signature of</w:t>
      </w:r>
      <w:r w:rsidR="00EB6054" w:rsidRPr="008B7BEA">
        <w:rPr>
          <w:rFonts w:asciiTheme="minorHAnsi" w:hAnsiTheme="minorHAnsi" w:cs="Calibri"/>
          <w:color w:val="383330"/>
        </w:rPr>
        <w:t xml:space="preserve"> </w:t>
      </w:r>
      <w:r w:rsidRPr="008B7BEA">
        <w:rPr>
          <w:rFonts w:asciiTheme="minorHAnsi" w:hAnsiTheme="minorHAnsi" w:cs="Calibri"/>
          <w:color w:val="383330"/>
        </w:rPr>
        <w:t>the Secretary</w:t>
      </w:r>
      <w:r w:rsidR="008F5931">
        <w:rPr>
          <w:rFonts w:asciiTheme="minorHAnsi" w:hAnsiTheme="minorHAnsi" w:cs="Calibri"/>
          <w:color w:val="383330"/>
        </w:rPr>
        <w:t xml:space="preserve">, Acting </w:t>
      </w:r>
      <w:r w:rsidR="00B251C4">
        <w:rPr>
          <w:rFonts w:asciiTheme="minorHAnsi" w:hAnsiTheme="minorHAnsi" w:cs="Calibri"/>
          <w:color w:val="383330"/>
        </w:rPr>
        <w:t>Secretary,</w:t>
      </w:r>
      <w:r w:rsidRPr="008B7BEA">
        <w:rPr>
          <w:rFonts w:asciiTheme="minorHAnsi" w:hAnsiTheme="minorHAnsi" w:cs="Calibri"/>
          <w:color w:val="383330"/>
        </w:rPr>
        <w:t xml:space="preserve"> or</w:t>
      </w:r>
      <w:r w:rsidR="008F5931">
        <w:rPr>
          <w:rFonts w:asciiTheme="minorHAnsi" w:hAnsiTheme="minorHAnsi" w:cs="Calibri"/>
          <w:color w:val="383330"/>
        </w:rPr>
        <w:t xml:space="preserve"> the </w:t>
      </w:r>
      <w:r w:rsidR="00AF370D">
        <w:rPr>
          <w:rFonts w:asciiTheme="minorHAnsi" w:hAnsiTheme="minorHAnsi" w:cs="Calibri"/>
          <w:color w:val="383330"/>
        </w:rPr>
        <w:t>Administrative</w:t>
      </w:r>
      <w:r w:rsidR="008F5931">
        <w:rPr>
          <w:rFonts w:asciiTheme="minorHAnsi" w:hAnsiTheme="minorHAnsi" w:cs="Calibri"/>
          <w:color w:val="383330"/>
        </w:rPr>
        <w:t xml:space="preserve"> Officer</w:t>
      </w:r>
      <w:r w:rsidRPr="008B7BEA">
        <w:rPr>
          <w:rFonts w:asciiTheme="minorHAnsi" w:hAnsiTheme="minorHAnsi" w:cs="Calibri"/>
          <w:color w:val="383330"/>
        </w:rPr>
        <w:t xml:space="preserve">. Every notice shall be deemed duly served when the same has been deposited in the United States mail, with postage fully prepaid, plainly addressed to the </w:t>
      </w:r>
      <w:r w:rsidR="00EB6054" w:rsidRPr="008B7BEA">
        <w:rPr>
          <w:rFonts w:asciiTheme="minorHAnsi" w:hAnsiTheme="minorHAnsi" w:cs="Calibri"/>
          <w:color w:val="383330"/>
        </w:rPr>
        <w:t>address</w:t>
      </w:r>
      <w:r w:rsidRPr="008B7BEA">
        <w:rPr>
          <w:rFonts w:asciiTheme="minorHAnsi" w:hAnsiTheme="minorHAnsi" w:cs="Calibri"/>
          <w:color w:val="383330"/>
        </w:rPr>
        <w:t xml:space="preserve">ee at his or her last address appearing upon the membership record of this Corporation.  </w:t>
      </w:r>
    </w:p>
    <w:p w14:paraId="72B4BF43" w14:textId="77777777" w:rsidR="00EB6054" w:rsidRPr="00353C04" w:rsidRDefault="00EB6054" w:rsidP="00CA25FD">
      <w:pPr>
        <w:pStyle w:val="Style"/>
        <w:spacing w:before="1" w:beforeAutospacing="1" w:after="1" w:afterAutospacing="1"/>
        <w:jc w:val="center"/>
        <w:outlineLvl w:val="0"/>
        <w:rPr>
          <w:rFonts w:asciiTheme="minorHAnsi" w:hAnsiTheme="minorHAnsi" w:cs="Calibri"/>
          <w:b/>
        </w:rPr>
      </w:pPr>
      <w:r w:rsidRPr="00353C04">
        <w:rPr>
          <w:rFonts w:asciiTheme="minorHAnsi" w:hAnsiTheme="minorHAnsi" w:cs="Calibri"/>
          <w:b/>
        </w:rPr>
        <w:t>ARTICLE IV – QUORUM</w:t>
      </w:r>
    </w:p>
    <w:p w14:paraId="1B1A726A" w14:textId="77777777" w:rsidR="00EB6054" w:rsidRPr="008B7BEA" w:rsidRDefault="00EB6054" w:rsidP="00CA25FD">
      <w:pPr>
        <w:pStyle w:val="Style"/>
        <w:spacing w:before="1" w:beforeAutospacing="1" w:after="1" w:afterAutospacing="1"/>
        <w:outlineLvl w:val="0"/>
        <w:rPr>
          <w:rFonts w:asciiTheme="minorHAnsi" w:hAnsiTheme="minorHAnsi" w:cs="Calibri"/>
          <w:color w:val="383330"/>
        </w:rPr>
      </w:pPr>
      <w:r w:rsidRPr="008B7BEA">
        <w:rPr>
          <w:rFonts w:asciiTheme="minorHAnsi" w:hAnsiTheme="minorHAnsi" w:cs="Calibri"/>
          <w:color w:val="383330"/>
        </w:rPr>
        <w:t>1.</w:t>
      </w:r>
      <w:r w:rsidRPr="008B7BEA">
        <w:rPr>
          <w:rFonts w:asciiTheme="minorHAnsi" w:hAnsiTheme="minorHAnsi" w:cs="Calibri"/>
          <w:color w:val="383330"/>
        </w:rPr>
        <w:tab/>
        <w:t>Quorum of Directors</w:t>
      </w:r>
    </w:p>
    <w:p w14:paraId="60A416C3" w14:textId="18CE0103" w:rsidR="002E1479" w:rsidRPr="008B7BEA" w:rsidRDefault="002E1479" w:rsidP="00EB6054">
      <w:pPr>
        <w:pStyle w:val="Style"/>
        <w:spacing w:before="1" w:beforeAutospacing="1" w:after="1" w:afterAutospacing="1"/>
        <w:ind w:firstLine="720"/>
        <w:jc w:val="both"/>
        <w:rPr>
          <w:rFonts w:asciiTheme="minorHAnsi" w:hAnsiTheme="minorHAnsi" w:cs="Calibri"/>
          <w:color w:val="383330"/>
        </w:rPr>
      </w:pPr>
      <w:r w:rsidRPr="008B7BEA">
        <w:rPr>
          <w:rFonts w:asciiTheme="minorHAnsi" w:hAnsiTheme="minorHAnsi" w:cs="Calibri"/>
          <w:color w:val="383330"/>
        </w:rPr>
        <w:t xml:space="preserve">Presence in person of Directors representing a </w:t>
      </w:r>
      <w:r w:rsidR="008F5931">
        <w:rPr>
          <w:rFonts w:asciiTheme="minorHAnsi" w:hAnsiTheme="minorHAnsi" w:cs="Calibri"/>
          <w:color w:val="383330"/>
        </w:rPr>
        <w:t xml:space="preserve">simple </w:t>
      </w:r>
      <w:r w:rsidRPr="008B7BEA">
        <w:rPr>
          <w:rFonts w:asciiTheme="minorHAnsi" w:hAnsiTheme="minorHAnsi" w:cs="Calibri"/>
          <w:color w:val="383330"/>
        </w:rPr>
        <w:t xml:space="preserve">majority of the Board of Directors shall constitute a quorum at any meeting of the Board of Directors. </w:t>
      </w:r>
    </w:p>
    <w:p w14:paraId="120A10E8" w14:textId="32A45C5D" w:rsidR="00EB6054" w:rsidRPr="00353C04" w:rsidRDefault="00EB6054" w:rsidP="00CA25FD">
      <w:pPr>
        <w:pStyle w:val="Style"/>
        <w:spacing w:before="1" w:beforeAutospacing="1" w:after="1" w:afterAutospacing="1"/>
        <w:jc w:val="center"/>
        <w:outlineLvl w:val="0"/>
        <w:rPr>
          <w:rFonts w:asciiTheme="minorHAnsi" w:hAnsiTheme="minorHAnsi" w:cs="Calibri"/>
          <w:b/>
        </w:rPr>
      </w:pPr>
      <w:r w:rsidRPr="00353C04">
        <w:rPr>
          <w:rFonts w:asciiTheme="minorHAnsi" w:hAnsiTheme="minorHAnsi" w:cs="Calibri"/>
          <w:b/>
        </w:rPr>
        <w:t>ARTICLE V – VOTING</w:t>
      </w:r>
      <w:r w:rsidR="005D63F7" w:rsidRPr="00353C04">
        <w:rPr>
          <w:rFonts w:asciiTheme="minorHAnsi" w:hAnsiTheme="minorHAnsi" w:cs="Calibri"/>
          <w:b/>
        </w:rPr>
        <w:t xml:space="preserve"> and</w:t>
      </w:r>
      <w:r w:rsidRPr="00353C04">
        <w:rPr>
          <w:rFonts w:asciiTheme="minorHAnsi" w:hAnsiTheme="minorHAnsi" w:cs="Calibri"/>
          <w:b/>
        </w:rPr>
        <w:t xml:space="preserve"> ELECTIONS </w:t>
      </w:r>
    </w:p>
    <w:p w14:paraId="2737547F" w14:textId="77777777" w:rsidR="00EB6054" w:rsidRPr="008B7BEA" w:rsidRDefault="00EB6054" w:rsidP="00CA25FD">
      <w:pPr>
        <w:pStyle w:val="Style"/>
        <w:spacing w:before="1" w:beforeAutospacing="1" w:after="1" w:afterAutospacing="1"/>
        <w:outlineLvl w:val="0"/>
        <w:rPr>
          <w:rFonts w:asciiTheme="minorHAnsi" w:hAnsiTheme="minorHAnsi" w:cs="Calibri"/>
          <w:color w:val="383330"/>
        </w:rPr>
      </w:pPr>
      <w:r w:rsidRPr="008B7BEA">
        <w:rPr>
          <w:rFonts w:asciiTheme="minorHAnsi" w:hAnsiTheme="minorHAnsi" w:cs="Calibri"/>
          <w:color w:val="383330"/>
        </w:rPr>
        <w:t>1.</w:t>
      </w:r>
      <w:r w:rsidRPr="008B7BEA">
        <w:rPr>
          <w:rFonts w:asciiTheme="minorHAnsi" w:hAnsiTheme="minorHAnsi" w:cs="Calibri"/>
          <w:color w:val="383330"/>
        </w:rPr>
        <w:tab/>
        <w:t>Who is Entitled to Vote</w:t>
      </w:r>
    </w:p>
    <w:p w14:paraId="10B1592B" w14:textId="77777777" w:rsidR="00EB6054" w:rsidRPr="008B7BEA" w:rsidRDefault="00EB6054" w:rsidP="00EB6054">
      <w:pPr>
        <w:pStyle w:val="Style"/>
        <w:spacing w:before="1" w:beforeAutospacing="1" w:after="1" w:afterAutospacing="1"/>
        <w:rPr>
          <w:rFonts w:asciiTheme="minorHAnsi" w:hAnsiTheme="minorHAnsi" w:cs="Calibri"/>
          <w:color w:val="383330"/>
        </w:rPr>
      </w:pPr>
      <w:r w:rsidRPr="008B7BEA">
        <w:rPr>
          <w:rFonts w:asciiTheme="minorHAnsi" w:hAnsiTheme="minorHAnsi" w:cs="Calibri"/>
          <w:color w:val="383330"/>
        </w:rPr>
        <w:tab/>
        <w:t>Each Director is entitled to one (1) vote.</w:t>
      </w:r>
    </w:p>
    <w:p w14:paraId="5263F6F5" w14:textId="06957D02" w:rsidR="00EB6054" w:rsidRPr="00353C04" w:rsidRDefault="001411F3" w:rsidP="00CA25FD">
      <w:pPr>
        <w:pStyle w:val="Style"/>
        <w:spacing w:before="1" w:beforeAutospacing="1" w:after="1" w:afterAutospacing="1"/>
        <w:ind w:firstLine="720"/>
        <w:jc w:val="center"/>
        <w:outlineLvl w:val="0"/>
        <w:rPr>
          <w:rFonts w:asciiTheme="minorHAnsi" w:hAnsiTheme="minorHAnsi" w:cs="Calibri"/>
          <w:b/>
        </w:rPr>
      </w:pPr>
      <w:r w:rsidRPr="00353C04">
        <w:rPr>
          <w:rFonts w:asciiTheme="minorHAnsi" w:hAnsiTheme="minorHAnsi" w:cs="Calibri"/>
          <w:b/>
        </w:rPr>
        <w:t>A</w:t>
      </w:r>
      <w:r w:rsidR="00EB6054" w:rsidRPr="00353C04">
        <w:rPr>
          <w:rFonts w:asciiTheme="minorHAnsi" w:hAnsiTheme="minorHAnsi" w:cs="Calibri"/>
          <w:b/>
        </w:rPr>
        <w:t>RTICLE VI – OFFICERS</w:t>
      </w:r>
    </w:p>
    <w:p w14:paraId="60060971" w14:textId="77777777" w:rsidR="00EB6054" w:rsidRPr="008B7BEA" w:rsidRDefault="00EB6054" w:rsidP="00CA25FD">
      <w:pPr>
        <w:pStyle w:val="Style"/>
        <w:spacing w:before="1" w:beforeAutospacing="1" w:after="1" w:afterAutospacing="1"/>
        <w:outlineLvl w:val="0"/>
        <w:rPr>
          <w:rFonts w:asciiTheme="minorHAnsi" w:hAnsiTheme="minorHAnsi" w:cs="Calibri"/>
          <w:color w:val="383330"/>
        </w:rPr>
      </w:pPr>
      <w:r w:rsidRPr="008B7BEA">
        <w:rPr>
          <w:rFonts w:asciiTheme="minorHAnsi" w:hAnsiTheme="minorHAnsi" w:cs="Calibri"/>
          <w:color w:val="383330"/>
        </w:rPr>
        <w:t>1.</w:t>
      </w:r>
      <w:r w:rsidRPr="008B7BEA">
        <w:rPr>
          <w:rFonts w:asciiTheme="minorHAnsi" w:hAnsiTheme="minorHAnsi" w:cs="Calibri"/>
          <w:color w:val="383330"/>
        </w:rPr>
        <w:tab/>
        <w:t>President</w:t>
      </w:r>
    </w:p>
    <w:p w14:paraId="07061BFD" w14:textId="3C7437FA" w:rsidR="00E24C77" w:rsidRDefault="002E1479" w:rsidP="00B251C4">
      <w:pPr>
        <w:pStyle w:val="Style"/>
        <w:spacing w:before="1" w:beforeAutospacing="1" w:after="1" w:afterAutospacing="1"/>
        <w:ind w:firstLine="720"/>
        <w:jc w:val="both"/>
        <w:rPr>
          <w:rFonts w:asciiTheme="minorHAnsi" w:hAnsiTheme="minorHAnsi" w:cs="Calibri"/>
          <w:color w:val="57524F"/>
        </w:rPr>
      </w:pPr>
      <w:r w:rsidRPr="008B7BEA">
        <w:rPr>
          <w:rFonts w:asciiTheme="minorHAnsi" w:hAnsiTheme="minorHAnsi" w:cs="Calibri"/>
          <w:color w:val="383330"/>
        </w:rPr>
        <w:t xml:space="preserve">The President shall be selected by, and from the membership of the Board of Directors. The President shall be the Chief Executive Officer of the Corporation. The President shall preside over all meetings of the Board of Directors. The President shall have general and active management of the business of the Corporation and shall see that all orders and resolutions of </w:t>
      </w:r>
      <w:r w:rsidRPr="008B7BEA">
        <w:rPr>
          <w:rFonts w:asciiTheme="minorHAnsi" w:hAnsiTheme="minorHAnsi" w:cs="Calibri"/>
          <w:color w:val="383330"/>
        </w:rPr>
        <w:lastRenderedPageBreak/>
        <w:t>the Board are carried into effect</w:t>
      </w:r>
      <w:r w:rsidRPr="008B7BEA">
        <w:rPr>
          <w:rFonts w:asciiTheme="minorHAnsi" w:hAnsiTheme="minorHAnsi" w:cs="Calibri"/>
          <w:color w:val="000000"/>
        </w:rPr>
        <w:t xml:space="preserve">. </w:t>
      </w:r>
      <w:r w:rsidRPr="008B7BEA">
        <w:rPr>
          <w:rFonts w:asciiTheme="minorHAnsi" w:hAnsiTheme="minorHAnsi" w:cs="Calibri"/>
          <w:color w:val="383330"/>
        </w:rPr>
        <w:t xml:space="preserve">The President shall be </w:t>
      </w:r>
      <w:r w:rsidRPr="008B7BEA">
        <w:rPr>
          <w:rFonts w:asciiTheme="minorHAnsi" w:hAnsiTheme="minorHAnsi" w:cs="Calibri"/>
          <w:i/>
          <w:iCs/>
          <w:color w:val="383330"/>
        </w:rPr>
        <w:t xml:space="preserve">ex officio </w:t>
      </w:r>
      <w:r w:rsidRPr="008B7BEA">
        <w:rPr>
          <w:rFonts w:asciiTheme="minorHAnsi" w:hAnsiTheme="minorHAnsi" w:cs="Calibri"/>
          <w:color w:val="383330"/>
        </w:rPr>
        <w:t xml:space="preserve">a member of all standing </w:t>
      </w:r>
      <w:r w:rsidR="00296812" w:rsidRPr="008B7BEA">
        <w:rPr>
          <w:rFonts w:asciiTheme="minorHAnsi" w:hAnsiTheme="minorHAnsi" w:cs="Calibri"/>
          <w:color w:val="383330"/>
        </w:rPr>
        <w:t>C</w:t>
      </w:r>
      <w:r w:rsidRPr="008B7BEA">
        <w:rPr>
          <w:rFonts w:asciiTheme="minorHAnsi" w:hAnsiTheme="minorHAnsi" w:cs="Calibri"/>
          <w:color w:val="383330"/>
        </w:rPr>
        <w:t>ommittees and shall have the general powers and duties of supervision and management usually vested in the office of President of a Corporation</w:t>
      </w:r>
      <w:r w:rsidRPr="008B7BEA">
        <w:rPr>
          <w:rFonts w:asciiTheme="minorHAnsi" w:hAnsiTheme="minorHAnsi" w:cs="Calibri"/>
          <w:color w:val="57524F"/>
        </w:rPr>
        <w:t xml:space="preserve">. </w:t>
      </w:r>
    </w:p>
    <w:p w14:paraId="729F63A6" w14:textId="425D0E9B" w:rsidR="00296812" w:rsidRPr="008B7BEA" w:rsidRDefault="00296812" w:rsidP="00CA25FD">
      <w:pPr>
        <w:pStyle w:val="Style"/>
        <w:spacing w:before="1" w:beforeAutospacing="1" w:after="1" w:afterAutospacing="1"/>
        <w:jc w:val="both"/>
        <w:outlineLvl w:val="0"/>
        <w:rPr>
          <w:rFonts w:asciiTheme="minorHAnsi" w:hAnsiTheme="minorHAnsi" w:cs="Calibri"/>
          <w:color w:val="57524F"/>
        </w:rPr>
      </w:pPr>
      <w:r w:rsidRPr="008B7BEA">
        <w:rPr>
          <w:rFonts w:asciiTheme="minorHAnsi" w:hAnsiTheme="minorHAnsi" w:cs="Calibri"/>
          <w:color w:val="57524F"/>
        </w:rPr>
        <w:t>2.</w:t>
      </w:r>
      <w:r w:rsidRPr="008B7BEA">
        <w:rPr>
          <w:rFonts w:asciiTheme="minorHAnsi" w:hAnsiTheme="minorHAnsi" w:cs="Calibri"/>
          <w:color w:val="57524F"/>
        </w:rPr>
        <w:tab/>
        <w:t>Vice President</w:t>
      </w:r>
    </w:p>
    <w:p w14:paraId="67BEDDCD" w14:textId="7459AAA3" w:rsidR="002E1479" w:rsidRPr="008B7BEA" w:rsidRDefault="0089748C" w:rsidP="00296812">
      <w:pPr>
        <w:pStyle w:val="Style"/>
        <w:spacing w:before="1" w:beforeAutospacing="1" w:after="1" w:afterAutospacing="1"/>
        <w:ind w:firstLine="720"/>
        <w:jc w:val="both"/>
        <w:rPr>
          <w:rFonts w:asciiTheme="minorHAnsi" w:hAnsiTheme="minorHAnsi" w:cs="Calibri"/>
          <w:color w:val="000000"/>
        </w:rPr>
      </w:pPr>
      <w:r>
        <w:rPr>
          <w:rFonts w:asciiTheme="minorHAnsi" w:hAnsiTheme="minorHAnsi" w:cs="Calibri"/>
          <w:color w:val="383330"/>
        </w:rPr>
        <w:t>The</w:t>
      </w:r>
      <w:r w:rsidR="002E1479" w:rsidRPr="008B7BEA">
        <w:rPr>
          <w:rFonts w:asciiTheme="minorHAnsi" w:hAnsiTheme="minorHAnsi" w:cs="Calibri"/>
          <w:color w:val="383330"/>
        </w:rPr>
        <w:t xml:space="preserve"> Vice-</w:t>
      </w:r>
      <w:r w:rsidR="00296812" w:rsidRPr="008B7BEA">
        <w:rPr>
          <w:rFonts w:asciiTheme="minorHAnsi" w:hAnsiTheme="minorHAnsi" w:cs="Calibri"/>
          <w:color w:val="383330"/>
        </w:rPr>
        <w:t>Pres</w:t>
      </w:r>
      <w:r w:rsidR="00296812" w:rsidRPr="008B7BEA">
        <w:rPr>
          <w:rFonts w:asciiTheme="minorHAnsi" w:hAnsiTheme="minorHAnsi" w:cs="Calibri"/>
          <w:color w:val="57524F"/>
        </w:rPr>
        <w:t>i</w:t>
      </w:r>
      <w:r w:rsidR="00296812" w:rsidRPr="008B7BEA">
        <w:rPr>
          <w:rFonts w:asciiTheme="minorHAnsi" w:hAnsiTheme="minorHAnsi" w:cs="Calibri"/>
          <w:color w:val="383330"/>
        </w:rPr>
        <w:t>dent</w:t>
      </w:r>
      <w:r w:rsidR="002E1479" w:rsidRPr="008B7BEA">
        <w:rPr>
          <w:rFonts w:asciiTheme="minorHAnsi" w:hAnsiTheme="minorHAnsi" w:cs="Calibri"/>
          <w:color w:val="383330"/>
        </w:rPr>
        <w:t xml:space="preserve"> shall be chosen from the Board</w:t>
      </w:r>
      <w:r>
        <w:rPr>
          <w:rFonts w:asciiTheme="minorHAnsi" w:hAnsiTheme="minorHAnsi" w:cs="Calibri"/>
          <w:color w:val="383330"/>
        </w:rPr>
        <w:t xml:space="preserve"> of Directors</w:t>
      </w:r>
      <w:r w:rsidR="002E1479" w:rsidRPr="008B7BEA">
        <w:rPr>
          <w:rFonts w:asciiTheme="minorHAnsi" w:hAnsiTheme="minorHAnsi" w:cs="Calibri"/>
          <w:color w:val="383330"/>
        </w:rPr>
        <w:t xml:space="preserve">. Such </w:t>
      </w:r>
      <w:r w:rsidR="00296812" w:rsidRPr="008B7BEA">
        <w:rPr>
          <w:rFonts w:asciiTheme="minorHAnsi" w:hAnsiTheme="minorHAnsi" w:cs="Calibri"/>
          <w:color w:val="383330"/>
        </w:rPr>
        <w:t>Vice President</w:t>
      </w:r>
      <w:r w:rsidR="002E1479" w:rsidRPr="008B7BEA">
        <w:rPr>
          <w:rFonts w:asciiTheme="minorHAnsi" w:hAnsiTheme="minorHAnsi" w:cs="Calibri"/>
          <w:color w:val="383330"/>
        </w:rPr>
        <w:t xml:space="preserve"> shall perform the duties and exercise the powers of the President during the absence or disability of</w:t>
      </w:r>
      <w:r w:rsidR="00296812" w:rsidRPr="008B7BEA">
        <w:rPr>
          <w:rFonts w:asciiTheme="minorHAnsi" w:hAnsiTheme="minorHAnsi" w:cs="Calibri"/>
          <w:color w:val="383330"/>
        </w:rPr>
        <w:t xml:space="preserve"> </w:t>
      </w:r>
      <w:r w:rsidR="002E1479" w:rsidRPr="008B7BEA">
        <w:rPr>
          <w:rFonts w:asciiTheme="minorHAnsi" w:hAnsiTheme="minorHAnsi" w:cs="Calibri"/>
          <w:color w:val="383330"/>
        </w:rPr>
        <w:t>the President</w:t>
      </w:r>
      <w:r w:rsidR="002E1479" w:rsidRPr="008B7BEA">
        <w:rPr>
          <w:rFonts w:asciiTheme="minorHAnsi" w:hAnsiTheme="minorHAnsi" w:cs="Calibri"/>
          <w:color w:val="000000"/>
        </w:rPr>
        <w:t xml:space="preserve">. </w:t>
      </w:r>
    </w:p>
    <w:p w14:paraId="204FDD1D" w14:textId="77777777" w:rsidR="002E1479" w:rsidRPr="008B7BEA" w:rsidRDefault="00296812" w:rsidP="00CA25FD">
      <w:pPr>
        <w:pStyle w:val="Style"/>
        <w:jc w:val="both"/>
        <w:outlineLvl w:val="0"/>
        <w:rPr>
          <w:rFonts w:asciiTheme="minorHAnsi" w:hAnsiTheme="minorHAnsi" w:cs="Calibri"/>
        </w:rPr>
      </w:pPr>
      <w:r w:rsidRPr="008B7BEA">
        <w:rPr>
          <w:rFonts w:asciiTheme="minorHAnsi" w:hAnsiTheme="minorHAnsi" w:cs="Calibri"/>
        </w:rPr>
        <w:t>3.</w:t>
      </w:r>
      <w:r w:rsidRPr="008B7BEA">
        <w:rPr>
          <w:rFonts w:asciiTheme="minorHAnsi" w:hAnsiTheme="minorHAnsi" w:cs="Calibri"/>
        </w:rPr>
        <w:tab/>
        <w:t>Secretary</w:t>
      </w:r>
    </w:p>
    <w:p w14:paraId="32E25AA2" w14:textId="77777777" w:rsidR="002E1479" w:rsidRPr="008B7BEA" w:rsidRDefault="002E1479" w:rsidP="00296812">
      <w:pPr>
        <w:pStyle w:val="Style"/>
        <w:spacing w:before="1" w:beforeAutospacing="1" w:after="1" w:afterAutospacing="1"/>
        <w:ind w:firstLine="720"/>
        <w:jc w:val="both"/>
        <w:rPr>
          <w:rFonts w:asciiTheme="minorHAnsi" w:hAnsiTheme="minorHAnsi" w:cs="Calibri"/>
          <w:color w:val="383330"/>
        </w:rPr>
      </w:pPr>
      <w:r w:rsidRPr="008B7BEA">
        <w:rPr>
          <w:rFonts w:asciiTheme="minorHAnsi" w:hAnsiTheme="minorHAnsi" w:cs="Calibri"/>
          <w:color w:val="383330"/>
        </w:rPr>
        <w:t>The Secretary shall attend all meetings of the Board of Directors</w:t>
      </w:r>
      <w:r w:rsidRPr="008B7BEA">
        <w:rPr>
          <w:rFonts w:asciiTheme="minorHAnsi" w:hAnsiTheme="minorHAnsi" w:cs="Calibri"/>
          <w:color w:val="55504C"/>
        </w:rPr>
        <w:t xml:space="preserve">, </w:t>
      </w:r>
      <w:r w:rsidRPr="008B7BEA">
        <w:rPr>
          <w:rFonts w:asciiTheme="minorHAnsi" w:hAnsiTheme="minorHAnsi" w:cs="Calibri"/>
          <w:color w:val="383330"/>
        </w:rPr>
        <w:t xml:space="preserve">and of the </w:t>
      </w:r>
      <w:r w:rsidR="00296812" w:rsidRPr="008B7BEA">
        <w:rPr>
          <w:rFonts w:asciiTheme="minorHAnsi" w:hAnsiTheme="minorHAnsi" w:cs="Calibri"/>
          <w:color w:val="383330"/>
        </w:rPr>
        <w:t>E</w:t>
      </w:r>
      <w:r w:rsidRPr="008B7BEA">
        <w:rPr>
          <w:rFonts w:asciiTheme="minorHAnsi" w:hAnsiTheme="minorHAnsi" w:cs="Calibri"/>
          <w:color w:val="383330"/>
        </w:rPr>
        <w:t xml:space="preserve">xecutive </w:t>
      </w:r>
      <w:r w:rsidR="00296812" w:rsidRPr="008B7BEA">
        <w:rPr>
          <w:rFonts w:asciiTheme="minorHAnsi" w:hAnsiTheme="minorHAnsi" w:cs="Calibri"/>
          <w:color w:val="383330"/>
        </w:rPr>
        <w:t>C</w:t>
      </w:r>
      <w:r w:rsidRPr="008B7BEA">
        <w:rPr>
          <w:rFonts w:asciiTheme="minorHAnsi" w:hAnsiTheme="minorHAnsi" w:cs="Calibri"/>
          <w:color w:val="383330"/>
        </w:rPr>
        <w:t>ommittee</w:t>
      </w:r>
      <w:r w:rsidRPr="008B7BEA">
        <w:rPr>
          <w:rFonts w:asciiTheme="minorHAnsi" w:hAnsiTheme="minorHAnsi" w:cs="Calibri"/>
          <w:color w:val="55504C"/>
        </w:rPr>
        <w:t xml:space="preserve">, </w:t>
      </w:r>
      <w:r w:rsidRPr="008B7BEA">
        <w:rPr>
          <w:rFonts w:asciiTheme="minorHAnsi" w:hAnsiTheme="minorHAnsi" w:cs="Calibri"/>
          <w:color w:val="383330"/>
        </w:rPr>
        <w:t xml:space="preserve">and shall preserve in books of the Corporation true minutes of the proceedings of all such meetings. The Secretary shall give all notices required by statute, bylaw or resolution. The Secretary shall perform such other duties as may be delegated to him or her by the </w:t>
      </w:r>
      <w:r w:rsidR="00296812" w:rsidRPr="008B7BEA">
        <w:rPr>
          <w:rFonts w:asciiTheme="minorHAnsi" w:hAnsiTheme="minorHAnsi" w:cs="Calibri"/>
          <w:color w:val="383330"/>
        </w:rPr>
        <w:t>B</w:t>
      </w:r>
      <w:r w:rsidRPr="008B7BEA">
        <w:rPr>
          <w:rFonts w:asciiTheme="minorHAnsi" w:hAnsiTheme="minorHAnsi" w:cs="Calibri"/>
          <w:color w:val="383330"/>
        </w:rPr>
        <w:t xml:space="preserve">oard of </w:t>
      </w:r>
      <w:r w:rsidR="00296812" w:rsidRPr="008B7BEA">
        <w:rPr>
          <w:rFonts w:asciiTheme="minorHAnsi" w:hAnsiTheme="minorHAnsi" w:cs="Calibri"/>
          <w:color w:val="383330"/>
        </w:rPr>
        <w:t>D</w:t>
      </w:r>
      <w:r w:rsidRPr="008B7BEA">
        <w:rPr>
          <w:rFonts w:asciiTheme="minorHAnsi" w:hAnsiTheme="minorHAnsi" w:cs="Calibri"/>
          <w:color w:val="383330"/>
        </w:rPr>
        <w:t xml:space="preserve">irectors or by the </w:t>
      </w:r>
      <w:r w:rsidR="00296812" w:rsidRPr="008B7BEA">
        <w:rPr>
          <w:rFonts w:asciiTheme="minorHAnsi" w:hAnsiTheme="minorHAnsi" w:cs="Calibri"/>
          <w:color w:val="383330"/>
        </w:rPr>
        <w:t>Executive C</w:t>
      </w:r>
      <w:r w:rsidRPr="008B7BEA">
        <w:rPr>
          <w:rFonts w:asciiTheme="minorHAnsi" w:hAnsiTheme="minorHAnsi" w:cs="Calibri"/>
          <w:color w:val="383330"/>
        </w:rPr>
        <w:t xml:space="preserve">ommittee. </w:t>
      </w:r>
    </w:p>
    <w:p w14:paraId="30BBBC10" w14:textId="77777777" w:rsidR="00296812" w:rsidRPr="008B7BEA" w:rsidRDefault="00296812" w:rsidP="00CA25FD">
      <w:pPr>
        <w:pStyle w:val="Style"/>
        <w:spacing w:before="1" w:beforeAutospacing="1" w:after="1" w:afterAutospacing="1"/>
        <w:jc w:val="both"/>
        <w:outlineLvl w:val="0"/>
        <w:rPr>
          <w:rFonts w:asciiTheme="minorHAnsi" w:hAnsiTheme="minorHAnsi" w:cs="Calibri"/>
          <w:color w:val="383330"/>
        </w:rPr>
      </w:pPr>
      <w:r w:rsidRPr="008B7BEA">
        <w:rPr>
          <w:rFonts w:asciiTheme="minorHAnsi" w:hAnsiTheme="minorHAnsi" w:cs="Calibri"/>
          <w:color w:val="383330"/>
        </w:rPr>
        <w:t>4.</w:t>
      </w:r>
      <w:r w:rsidRPr="008B7BEA">
        <w:rPr>
          <w:rFonts w:asciiTheme="minorHAnsi" w:hAnsiTheme="minorHAnsi" w:cs="Calibri"/>
          <w:color w:val="383330"/>
        </w:rPr>
        <w:tab/>
        <w:t>Treasurer</w:t>
      </w:r>
    </w:p>
    <w:p w14:paraId="2D2A8908" w14:textId="21571702" w:rsidR="002E1479" w:rsidRPr="008B7BEA" w:rsidRDefault="002E1479" w:rsidP="00296812">
      <w:pPr>
        <w:pStyle w:val="Style"/>
        <w:spacing w:before="1" w:beforeAutospacing="1" w:after="1" w:afterAutospacing="1"/>
        <w:ind w:firstLine="720"/>
        <w:jc w:val="both"/>
        <w:rPr>
          <w:rFonts w:asciiTheme="minorHAnsi" w:hAnsiTheme="minorHAnsi" w:cs="Calibri"/>
          <w:color w:val="383330"/>
        </w:rPr>
      </w:pPr>
      <w:r w:rsidRPr="008B7BEA">
        <w:rPr>
          <w:rFonts w:asciiTheme="minorHAnsi" w:hAnsiTheme="minorHAnsi" w:cs="Calibri"/>
          <w:color w:val="383330"/>
        </w:rPr>
        <w:t>The Tr</w:t>
      </w:r>
      <w:r w:rsidR="00296812" w:rsidRPr="008B7BEA">
        <w:rPr>
          <w:rFonts w:asciiTheme="minorHAnsi" w:hAnsiTheme="minorHAnsi" w:cs="Calibri"/>
          <w:color w:val="383330"/>
        </w:rPr>
        <w:t>easurer shall</w:t>
      </w:r>
      <w:r w:rsidR="000B48CE">
        <w:rPr>
          <w:rFonts w:asciiTheme="minorHAnsi" w:hAnsiTheme="minorHAnsi" w:cs="Calibri"/>
          <w:color w:val="383330"/>
        </w:rPr>
        <w:t xml:space="preserve"> monitor and</w:t>
      </w:r>
      <w:r w:rsidR="00296812" w:rsidRPr="008B7BEA">
        <w:rPr>
          <w:rFonts w:asciiTheme="minorHAnsi" w:hAnsiTheme="minorHAnsi" w:cs="Calibri"/>
          <w:color w:val="383330"/>
        </w:rPr>
        <w:t xml:space="preserve"> have</w:t>
      </w:r>
      <w:r w:rsidR="009E2B27">
        <w:rPr>
          <w:rFonts w:asciiTheme="minorHAnsi" w:hAnsiTheme="minorHAnsi" w:cs="Calibri"/>
          <w:color w:val="383330"/>
        </w:rPr>
        <w:t xml:space="preserve"> copies</w:t>
      </w:r>
      <w:r w:rsidR="00296812" w:rsidRPr="008B7BEA">
        <w:rPr>
          <w:rFonts w:asciiTheme="minorHAnsi" w:hAnsiTheme="minorHAnsi" w:cs="Calibri"/>
          <w:color w:val="383330"/>
        </w:rPr>
        <w:t xml:space="preserve"> of all</w:t>
      </w:r>
      <w:r w:rsidR="000B48CE">
        <w:rPr>
          <w:rFonts w:asciiTheme="minorHAnsi" w:hAnsiTheme="minorHAnsi" w:cs="Calibri"/>
          <w:color w:val="383330"/>
        </w:rPr>
        <w:t xml:space="preserve"> financial records to determine they are to the Boards satisfaction. The Treasurer shall review all bank statements and financials to report at the Board of Directors meetings showing the expenditures for that period and how they relate to the current fiscal year. The Treasurer shall have the authority to sign the Foundation checks on behalf of the Foundation. Additional signer may be added by vote of the Board of Directors. The Treasurer and </w:t>
      </w:r>
      <w:r w:rsidR="00AF370D">
        <w:rPr>
          <w:rFonts w:asciiTheme="minorHAnsi" w:hAnsiTheme="minorHAnsi" w:cs="Calibri"/>
          <w:color w:val="383330"/>
        </w:rPr>
        <w:t>Administrative</w:t>
      </w:r>
      <w:r w:rsidR="000B48CE">
        <w:rPr>
          <w:rFonts w:asciiTheme="minorHAnsi" w:hAnsiTheme="minorHAnsi" w:cs="Calibri"/>
          <w:color w:val="383330"/>
        </w:rPr>
        <w:t xml:space="preserve"> Officer will work with the Certified Public Account in preparation of tax forms and any audit or review preparation as needed. The official financial records and books will be stored at the Mid Valley Association of REALTORS® headquarters. The </w:t>
      </w:r>
      <w:r w:rsidR="00AF370D">
        <w:rPr>
          <w:rFonts w:asciiTheme="minorHAnsi" w:hAnsiTheme="minorHAnsi" w:cs="Calibri"/>
          <w:color w:val="383330"/>
        </w:rPr>
        <w:t xml:space="preserve">Administrative </w:t>
      </w:r>
      <w:r w:rsidR="000B48CE">
        <w:rPr>
          <w:rFonts w:asciiTheme="minorHAnsi" w:hAnsiTheme="minorHAnsi" w:cs="Calibri"/>
          <w:color w:val="383330"/>
        </w:rPr>
        <w:t xml:space="preserve">Officer or designee shall disburse the funds of the Corporation as directed by the Board of Directors. The </w:t>
      </w:r>
      <w:r w:rsidR="00AF370D">
        <w:rPr>
          <w:rFonts w:asciiTheme="minorHAnsi" w:hAnsiTheme="minorHAnsi" w:cs="Calibri"/>
          <w:color w:val="383330"/>
        </w:rPr>
        <w:t>Administrative</w:t>
      </w:r>
      <w:r w:rsidR="000B48CE">
        <w:rPr>
          <w:rFonts w:asciiTheme="minorHAnsi" w:hAnsiTheme="minorHAnsi" w:cs="Calibri"/>
          <w:color w:val="383330"/>
        </w:rPr>
        <w:t xml:space="preserve"> Officer or </w:t>
      </w:r>
      <w:r w:rsidR="000F6DAE">
        <w:rPr>
          <w:rFonts w:asciiTheme="minorHAnsi" w:hAnsiTheme="minorHAnsi" w:cs="Calibri"/>
          <w:color w:val="383330"/>
        </w:rPr>
        <w:t xml:space="preserve">designee </w:t>
      </w:r>
      <w:r w:rsidRPr="008B7BEA">
        <w:rPr>
          <w:rFonts w:asciiTheme="minorHAnsi" w:hAnsiTheme="minorHAnsi" w:cs="Calibri"/>
          <w:color w:val="383330"/>
        </w:rPr>
        <w:t xml:space="preserve">shall deposit all moneys, </w:t>
      </w:r>
      <w:r w:rsidR="00B251C4" w:rsidRPr="008B7BEA">
        <w:rPr>
          <w:rFonts w:asciiTheme="minorHAnsi" w:hAnsiTheme="minorHAnsi" w:cs="Calibri"/>
          <w:color w:val="383330"/>
        </w:rPr>
        <w:t>securities,</w:t>
      </w:r>
      <w:r w:rsidRPr="008B7BEA">
        <w:rPr>
          <w:rFonts w:asciiTheme="minorHAnsi" w:hAnsiTheme="minorHAnsi" w:cs="Calibri"/>
          <w:color w:val="383330"/>
        </w:rPr>
        <w:t xml:space="preserve"> and other valuable effects in the name of the Corporation in such depositaries as may be designated for that purpose by the Board of Directors</w:t>
      </w:r>
      <w:r w:rsidRPr="008B7BEA">
        <w:rPr>
          <w:rFonts w:asciiTheme="minorHAnsi" w:hAnsiTheme="minorHAnsi" w:cs="Calibri"/>
          <w:color w:val="55504C"/>
        </w:rPr>
        <w:t xml:space="preserve">. </w:t>
      </w:r>
    </w:p>
    <w:p w14:paraId="53D7BBDE" w14:textId="77777777" w:rsidR="00296812" w:rsidRPr="00353C04" w:rsidRDefault="00296812" w:rsidP="00CA25FD">
      <w:pPr>
        <w:pStyle w:val="Style"/>
        <w:spacing w:before="1" w:beforeAutospacing="1" w:after="1" w:afterAutospacing="1"/>
        <w:ind w:firstLine="720"/>
        <w:jc w:val="center"/>
        <w:outlineLvl w:val="0"/>
        <w:rPr>
          <w:rFonts w:asciiTheme="minorHAnsi" w:hAnsiTheme="minorHAnsi" w:cs="Calibri"/>
          <w:b/>
        </w:rPr>
      </w:pPr>
      <w:r w:rsidRPr="00353C04">
        <w:rPr>
          <w:rFonts w:asciiTheme="minorHAnsi" w:hAnsiTheme="minorHAnsi" w:cs="Calibri"/>
          <w:b/>
        </w:rPr>
        <w:t>ARTICLE VII – EXECUTION OF INSTRUMENTS</w:t>
      </w:r>
    </w:p>
    <w:p w14:paraId="164F03D3" w14:textId="77777777" w:rsidR="00296812" w:rsidRPr="008B7BEA" w:rsidRDefault="00296812" w:rsidP="00CA25FD">
      <w:pPr>
        <w:pStyle w:val="Style"/>
        <w:spacing w:before="1" w:beforeAutospacing="1" w:after="1" w:afterAutospacing="1"/>
        <w:outlineLvl w:val="0"/>
        <w:rPr>
          <w:rFonts w:asciiTheme="minorHAnsi" w:hAnsiTheme="minorHAnsi" w:cs="Calibri"/>
          <w:color w:val="383330"/>
        </w:rPr>
      </w:pPr>
      <w:r w:rsidRPr="008B7BEA">
        <w:rPr>
          <w:rFonts w:asciiTheme="minorHAnsi" w:hAnsiTheme="minorHAnsi" w:cs="Calibri"/>
          <w:color w:val="383330"/>
        </w:rPr>
        <w:t>1.</w:t>
      </w:r>
      <w:r w:rsidRPr="008B7BEA">
        <w:rPr>
          <w:rFonts w:asciiTheme="minorHAnsi" w:hAnsiTheme="minorHAnsi" w:cs="Calibri"/>
          <w:color w:val="383330"/>
        </w:rPr>
        <w:tab/>
        <w:t>Checks and Drafts</w:t>
      </w:r>
    </w:p>
    <w:p w14:paraId="705276C3" w14:textId="77777777" w:rsidR="002E1479" w:rsidRPr="008B7BEA" w:rsidRDefault="002E1479" w:rsidP="00296812">
      <w:pPr>
        <w:pStyle w:val="Style"/>
        <w:spacing w:before="1" w:beforeAutospacing="1" w:after="1" w:afterAutospacing="1"/>
        <w:ind w:firstLine="720"/>
        <w:jc w:val="both"/>
        <w:rPr>
          <w:rFonts w:asciiTheme="minorHAnsi" w:hAnsiTheme="minorHAnsi" w:cs="Calibri"/>
          <w:color w:val="383330"/>
        </w:rPr>
      </w:pPr>
      <w:r w:rsidRPr="008B7BEA">
        <w:rPr>
          <w:rFonts w:asciiTheme="minorHAnsi" w:hAnsiTheme="minorHAnsi" w:cs="Calibri"/>
          <w:color w:val="383330"/>
        </w:rPr>
        <w:t xml:space="preserve">All checks, drafts and orders for payment of money shall be signed in the name of the Corporation and </w:t>
      </w:r>
      <w:r w:rsidR="00296812" w:rsidRPr="008B7BEA">
        <w:rPr>
          <w:rFonts w:asciiTheme="minorHAnsi" w:hAnsiTheme="minorHAnsi" w:cs="Calibri"/>
          <w:color w:val="383330"/>
        </w:rPr>
        <w:t>shall be countersigned by such O</w:t>
      </w:r>
      <w:r w:rsidRPr="008B7BEA">
        <w:rPr>
          <w:rFonts w:asciiTheme="minorHAnsi" w:hAnsiTheme="minorHAnsi" w:cs="Calibri"/>
          <w:color w:val="383330"/>
        </w:rPr>
        <w:t xml:space="preserve">fficers or </w:t>
      </w:r>
      <w:r w:rsidR="00296812" w:rsidRPr="008B7BEA">
        <w:rPr>
          <w:rFonts w:asciiTheme="minorHAnsi" w:hAnsiTheme="minorHAnsi" w:cs="Calibri"/>
          <w:color w:val="383330"/>
        </w:rPr>
        <w:t>A</w:t>
      </w:r>
      <w:r w:rsidRPr="008B7BEA">
        <w:rPr>
          <w:rFonts w:asciiTheme="minorHAnsi" w:hAnsiTheme="minorHAnsi" w:cs="Calibri"/>
          <w:color w:val="383330"/>
        </w:rPr>
        <w:t xml:space="preserve">gents as the Board of Directors shall from time to time designate for that purpose. </w:t>
      </w:r>
    </w:p>
    <w:p w14:paraId="26A31120" w14:textId="77777777" w:rsidR="00296812" w:rsidRPr="008B7BEA" w:rsidRDefault="00296812" w:rsidP="00CA25FD">
      <w:pPr>
        <w:pStyle w:val="Style"/>
        <w:spacing w:before="1" w:beforeAutospacing="1" w:after="1" w:afterAutospacing="1"/>
        <w:jc w:val="both"/>
        <w:outlineLvl w:val="0"/>
        <w:rPr>
          <w:rFonts w:asciiTheme="minorHAnsi" w:hAnsiTheme="minorHAnsi" w:cs="Calibri"/>
          <w:color w:val="383330"/>
        </w:rPr>
      </w:pPr>
      <w:r w:rsidRPr="008B7BEA">
        <w:rPr>
          <w:rFonts w:asciiTheme="minorHAnsi" w:hAnsiTheme="minorHAnsi" w:cs="Calibri"/>
          <w:color w:val="383330"/>
        </w:rPr>
        <w:t>2.</w:t>
      </w:r>
      <w:r w:rsidRPr="008B7BEA">
        <w:rPr>
          <w:rFonts w:asciiTheme="minorHAnsi" w:hAnsiTheme="minorHAnsi" w:cs="Calibri"/>
          <w:color w:val="383330"/>
        </w:rPr>
        <w:tab/>
        <w:t>Contracts and Conveyances</w:t>
      </w:r>
    </w:p>
    <w:p w14:paraId="58D4BCE2" w14:textId="6274257B" w:rsidR="002E1479" w:rsidRPr="008B7BEA" w:rsidRDefault="002E1479" w:rsidP="00296812">
      <w:pPr>
        <w:pStyle w:val="Style"/>
        <w:spacing w:before="1" w:beforeAutospacing="1" w:after="1" w:afterAutospacing="1"/>
        <w:ind w:firstLine="720"/>
        <w:jc w:val="both"/>
        <w:rPr>
          <w:rFonts w:asciiTheme="minorHAnsi" w:hAnsiTheme="minorHAnsi" w:cs="Calibri"/>
          <w:color w:val="383330"/>
        </w:rPr>
      </w:pPr>
      <w:r w:rsidRPr="008B7BEA">
        <w:rPr>
          <w:rFonts w:asciiTheme="minorHAnsi" w:hAnsiTheme="minorHAnsi" w:cs="Calibri"/>
          <w:color w:val="383330"/>
        </w:rPr>
        <w:t xml:space="preserve">When the execution of any contract, conveyance or other instrument has been </w:t>
      </w:r>
      <w:r w:rsidRPr="008B7BEA">
        <w:rPr>
          <w:rFonts w:asciiTheme="minorHAnsi" w:hAnsiTheme="minorHAnsi" w:cs="Calibri"/>
          <w:color w:val="383330"/>
        </w:rPr>
        <w:lastRenderedPageBreak/>
        <w:t>authori</w:t>
      </w:r>
      <w:r w:rsidRPr="008B7BEA">
        <w:rPr>
          <w:rFonts w:asciiTheme="minorHAnsi" w:hAnsiTheme="minorHAnsi" w:cs="Calibri"/>
          <w:color w:val="55504C"/>
        </w:rPr>
        <w:t>z</w:t>
      </w:r>
      <w:r w:rsidRPr="008B7BEA">
        <w:rPr>
          <w:rFonts w:asciiTheme="minorHAnsi" w:hAnsiTheme="minorHAnsi" w:cs="Calibri"/>
          <w:color w:val="383330"/>
        </w:rPr>
        <w:t>e</w:t>
      </w:r>
      <w:r w:rsidR="00296812" w:rsidRPr="008B7BEA">
        <w:rPr>
          <w:rFonts w:asciiTheme="minorHAnsi" w:hAnsiTheme="minorHAnsi" w:cs="Calibri"/>
          <w:color w:val="383330"/>
        </w:rPr>
        <w:t>d without specification of the E</w:t>
      </w:r>
      <w:r w:rsidRPr="008B7BEA">
        <w:rPr>
          <w:rFonts w:asciiTheme="minorHAnsi" w:hAnsiTheme="minorHAnsi" w:cs="Calibri"/>
          <w:color w:val="383330"/>
        </w:rPr>
        <w:t xml:space="preserve">xecutive </w:t>
      </w:r>
      <w:r w:rsidR="00296812" w:rsidRPr="008B7BEA">
        <w:rPr>
          <w:rFonts w:asciiTheme="minorHAnsi" w:hAnsiTheme="minorHAnsi" w:cs="Calibri"/>
          <w:color w:val="383330"/>
        </w:rPr>
        <w:t>O</w:t>
      </w:r>
      <w:r w:rsidRPr="008B7BEA">
        <w:rPr>
          <w:rFonts w:asciiTheme="minorHAnsi" w:hAnsiTheme="minorHAnsi" w:cs="Calibri"/>
          <w:color w:val="383330"/>
        </w:rPr>
        <w:t>fficers, the President or Vice</w:t>
      </w:r>
      <w:r w:rsidR="00296812" w:rsidRPr="008B7BEA">
        <w:rPr>
          <w:rFonts w:asciiTheme="minorHAnsi" w:hAnsiTheme="minorHAnsi" w:cs="Calibri"/>
          <w:color w:val="383330"/>
        </w:rPr>
        <w:t xml:space="preserve"> </w:t>
      </w:r>
      <w:r w:rsidRPr="008B7BEA">
        <w:rPr>
          <w:rFonts w:asciiTheme="minorHAnsi" w:hAnsiTheme="minorHAnsi" w:cs="Calibri"/>
          <w:color w:val="383330"/>
        </w:rPr>
        <w:t xml:space="preserve">President, </w:t>
      </w:r>
      <w:r w:rsidR="000F6DAE">
        <w:rPr>
          <w:rFonts w:asciiTheme="minorHAnsi" w:hAnsiTheme="minorHAnsi" w:cs="Calibri"/>
          <w:color w:val="383330"/>
        </w:rPr>
        <w:t xml:space="preserve">or </w:t>
      </w:r>
      <w:r w:rsidRPr="008B7BEA">
        <w:rPr>
          <w:rFonts w:asciiTheme="minorHAnsi" w:hAnsiTheme="minorHAnsi" w:cs="Calibri"/>
          <w:color w:val="383330"/>
        </w:rPr>
        <w:t>Secretary, may execute the same in the name and behalf of the Corporation and may affix the corporate seal thereto. The Board of Directors sha</w:t>
      </w:r>
      <w:r w:rsidR="00296812" w:rsidRPr="008B7BEA">
        <w:rPr>
          <w:rFonts w:asciiTheme="minorHAnsi" w:hAnsiTheme="minorHAnsi" w:cs="Calibri"/>
          <w:color w:val="383330"/>
        </w:rPr>
        <w:t>ll have power to designate the O</w:t>
      </w:r>
      <w:r w:rsidRPr="008B7BEA">
        <w:rPr>
          <w:rFonts w:asciiTheme="minorHAnsi" w:hAnsiTheme="minorHAnsi" w:cs="Calibri"/>
          <w:color w:val="383330"/>
        </w:rPr>
        <w:t xml:space="preserve">fficers and </w:t>
      </w:r>
      <w:r w:rsidR="00296812" w:rsidRPr="008B7BEA">
        <w:rPr>
          <w:rFonts w:asciiTheme="minorHAnsi" w:hAnsiTheme="minorHAnsi" w:cs="Calibri"/>
          <w:color w:val="383330"/>
        </w:rPr>
        <w:t>A</w:t>
      </w:r>
      <w:r w:rsidRPr="008B7BEA">
        <w:rPr>
          <w:rFonts w:asciiTheme="minorHAnsi" w:hAnsiTheme="minorHAnsi" w:cs="Calibri"/>
          <w:color w:val="383330"/>
        </w:rPr>
        <w:t xml:space="preserve">gents who shall have authority to execute any instrument in behalf of this Corporation. </w:t>
      </w:r>
    </w:p>
    <w:p w14:paraId="745F1625" w14:textId="77777777" w:rsidR="00296812" w:rsidRPr="00353C04" w:rsidRDefault="00296812" w:rsidP="00CA25FD">
      <w:pPr>
        <w:pStyle w:val="Style"/>
        <w:spacing w:before="1" w:beforeAutospacing="1" w:after="1" w:afterAutospacing="1"/>
        <w:jc w:val="center"/>
        <w:outlineLvl w:val="0"/>
        <w:rPr>
          <w:rFonts w:asciiTheme="minorHAnsi" w:hAnsiTheme="minorHAnsi" w:cs="Calibri"/>
          <w:b/>
        </w:rPr>
      </w:pPr>
      <w:r w:rsidRPr="00353C04">
        <w:rPr>
          <w:rFonts w:asciiTheme="minorHAnsi" w:hAnsiTheme="minorHAnsi" w:cs="Calibri"/>
          <w:b/>
        </w:rPr>
        <w:t>ARTICLE VIII – AMENDMENT OF BYLAWS</w:t>
      </w:r>
    </w:p>
    <w:p w14:paraId="7EE186CB" w14:textId="76C6D8F5" w:rsidR="002E1479" w:rsidRDefault="002E1479" w:rsidP="00296812">
      <w:pPr>
        <w:pStyle w:val="Style"/>
        <w:spacing w:before="1" w:beforeAutospacing="1" w:after="1" w:afterAutospacing="1"/>
        <w:ind w:firstLine="720"/>
        <w:jc w:val="both"/>
        <w:rPr>
          <w:rFonts w:asciiTheme="minorHAnsi" w:hAnsiTheme="minorHAnsi" w:cs="Calibri"/>
          <w:color w:val="55504C"/>
        </w:rPr>
      </w:pPr>
      <w:r w:rsidRPr="008B7BEA">
        <w:rPr>
          <w:rFonts w:asciiTheme="minorHAnsi" w:hAnsiTheme="minorHAnsi" w:cs="Calibri"/>
          <w:color w:val="383330"/>
        </w:rPr>
        <w:t xml:space="preserve">These bylaws may be amended, altered, changed, added to, or repealed by </w:t>
      </w:r>
      <w:r w:rsidR="000F6DAE">
        <w:rPr>
          <w:rFonts w:asciiTheme="minorHAnsi" w:hAnsiTheme="minorHAnsi" w:cs="Calibri"/>
          <w:color w:val="383330"/>
        </w:rPr>
        <w:t xml:space="preserve">simple majority vote </w:t>
      </w:r>
      <w:r w:rsidRPr="008B7BEA">
        <w:rPr>
          <w:rFonts w:asciiTheme="minorHAnsi" w:hAnsiTheme="minorHAnsi" w:cs="Calibri"/>
          <w:color w:val="383330"/>
        </w:rPr>
        <w:t>of</w:t>
      </w:r>
      <w:r w:rsidR="00B13B8E" w:rsidRPr="008B7BEA">
        <w:rPr>
          <w:rFonts w:asciiTheme="minorHAnsi" w:hAnsiTheme="minorHAnsi" w:cs="Calibri"/>
          <w:color w:val="383330"/>
        </w:rPr>
        <w:t xml:space="preserve"> </w:t>
      </w:r>
      <w:r w:rsidRPr="008B7BEA">
        <w:rPr>
          <w:rFonts w:asciiTheme="minorHAnsi" w:hAnsiTheme="minorHAnsi" w:cs="Calibri"/>
          <w:color w:val="383330"/>
        </w:rPr>
        <w:t>the Board of Directors</w:t>
      </w:r>
      <w:r w:rsidRPr="008B7BEA">
        <w:rPr>
          <w:rFonts w:asciiTheme="minorHAnsi" w:hAnsiTheme="minorHAnsi" w:cs="Calibri"/>
          <w:color w:val="55504C"/>
        </w:rPr>
        <w:t xml:space="preserve">. </w:t>
      </w:r>
    </w:p>
    <w:p w14:paraId="5CA045E6" w14:textId="2FE39B62" w:rsidR="00332246" w:rsidRPr="00353C04" w:rsidRDefault="00332246" w:rsidP="00332246">
      <w:pPr>
        <w:pStyle w:val="Style"/>
        <w:spacing w:before="1" w:beforeAutospacing="1" w:after="1" w:afterAutospacing="1"/>
        <w:ind w:firstLine="720"/>
        <w:jc w:val="center"/>
        <w:rPr>
          <w:rFonts w:asciiTheme="minorHAnsi" w:hAnsiTheme="minorHAnsi" w:cs="Calibri"/>
          <w:b/>
          <w:bCs/>
        </w:rPr>
      </w:pPr>
      <w:r w:rsidRPr="00353C04">
        <w:rPr>
          <w:rFonts w:asciiTheme="minorHAnsi" w:hAnsiTheme="minorHAnsi" w:cs="Calibri"/>
          <w:b/>
          <w:bCs/>
        </w:rPr>
        <w:t>ARTICLE VIX – FISCAL</w:t>
      </w:r>
      <w:r w:rsidR="006E252A" w:rsidRPr="00353C04">
        <w:rPr>
          <w:rFonts w:asciiTheme="minorHAnsi" w:hAnsiTheme="minorHAnsi" w:cs="Calibri"/>
          <w:b/>
          <w:bCs/>
        </w:rPr>
        <w:t xml:space="preserve"> AND ELECTIVE</w:t>
      </w:r>
      <w:r w:rsidRPr="00353C04">
        <w:rPr>
          <w:rFonts w:asciiTheme="minorHAnsi" w:hAnsiTheme="minorHAnsi" w:cs="Calibri"/>
          <w:b/>
          <w:bCs/>
        </w:rPr>
        <w:t xml:space="preserve"> YEAR</w:t>
      </w:r>
    </w:p>
    <w:p w14:paraId="0A011CF0" w14:textId="5194491C" w:rsidR="00332246" w:rsidRDefault="00332246" w:rsidP="00B251C4">
      <w:pPr>
        <w:pStyle w:val="Style"/>
        <w:spacing w:before="1" w:beforeAutospacing="1" w:after="1" w:afterAutospacing="1"/>
        <w:rPr>
          <w:rFonts w:asciiTheme="minorHAnsi" w:hAnsiTheme="minorHAnsi" w:cs="Calibri"/>
          <w:color w:val="55504C"/>
        </w:rPr>
      </w:pPr>
      <w:r>
        <w:rPr>
          <w:rFonts w:asciiTheme="minorHAnsi" w:hAnsiTheme="minorHAnsi" w:cs="Calibri"/>
          <w:color w:val="55504C"/>
        </w:rPr>
        <w:tab/>
        <w:t xml:space="preserve">The fiscal year </w:t>
      </w:r>
      <w:r w:rsidR="006E252A">
        <w:rPr>
          <w:rFonts w:asciiTheme="minorHAnsi" w:hAnsiTheme="minorHAnsi" w:cs="Calibri"/>
          <w:color w:val="55504C"/>
        </w:rPr>
        <w:t xml:space="preserve">and elective year </w:t>
      </w:r>
      <w:r>
        <w:rPr>
          <w:rFonts w:asciiTheme="minorHAnsi" w:hAnsiTheme="minorHAnsi" w:cs="Calibri"/>
          <w:color w:val="55504C"/>
        </w:rPr>
        <w:t>of the Foundation shall be July 1 – June 30.</w:t>
      </w:r>
    </w:p>
    <w:p w14:paraId="45FFA4E7" w14:textId="12DB297F" w:rsidR="00332246" w:rsidRPr="00353C04" w:rsidRDefault="00332246" w:rsidP="00332246">
      <w:pPr>
        <w:pStyle w:val="Style"/>
        <w:spacing w:before="1" w:beforeAutospacing="1" w:after="1" w:afterAutospacing="1"/>
        <w:ind w:firstLine="720"/>
        <w:jc w:val="center"/>
        <w:rPr>
          <w:rFonts w:asciiTheme="minorHAnsi" w:hAnsiTheme="minorHAnsi" w:cs="Calibri"/>
          <w:b/>
          <w:bCs/>
        </w:rPr>
      </w:pPr>
      <w:r w:rsidRPr="00353C04">
        <w:rPr>
          <w:rFonts w:asciiTheme="minorHAnsi" w:hAnsiTheme="minorHAnsi" w:cs="Calibri"/>
          <w:b/>
          <w:bCs/>
        </w:rPr>
        <w:t xml:space="preserve">ARTICLE VX – DISSOLUTION </w:t>
      </w:r>
    </w:p>
    <w:p w14:paraId="32661A9A" w14:textId="304A0661" w:rsidR="00332246" w:rsidRDefault="00332246" w:rsidP="00B251C4">
      <w:pPr>
        <w:pStyle w:val="Style"/>
        <w:spacing w:before="1" w:beforeAutospacing="1" w:after="1" w:afterAutospacing="1"/>
        <w:ind w:firstLine="720"/>
        <w:jc w:val="both"/>
        <w:rPr>
          <w:rFonts w:asciiTheme="minorHAnsi" w:hAnsiTheme="minorHAnsi" w:cs="Calibri"/>
          <w:color w:val="55504C"/>
        </w:rPr>
      </w:pPr>
      <w:r>
        <w:rPr>
          <w:rFonts w:asciiTheme="minorHAnsi" w:hAnsiTheme="minorHAnsi" w:cs="Calibri"/>
          <w:color w:val="55504C"/>
        </w:rPr>
        <w:t>The Foundation may dissolve and wind up its affairs in the manner provided by the Oregon Nonprofit Corporation Act, but upon such dissolution, the assets of the Foundation shall be applied and distributed as follows:</w:t>
      </w:r>
    </w:p>
    <w:p w14:paraId="22E38218" w14:textId="539672C3" w:rsidR="00332246" w:rsidRDefault="00332246" w:rsidP="00B251C4">
      <w:pPr>
        <w:pStyle w:val="Style"/>
        <w:spacing w:before="1" w:beforeAutospacing="1" w:after="1" w:afterAutospacing="1"/>
        <w:ind w:firstLine="720"/>
        <w:jc w:val="both"/>
        <w:rPr>
          <w:rFonts w:asciiTheme="minorHAnsi" w:hAnsiTheme="minorHAnsi" w:cs="Calibri"/>
          <w:color w:val="55504C"/>
        </w:rPr>
      </w:pPr>
      <w:r>
        <w:rPr>
          <w:rFonts w:asciiTheme="minorHAnsi" w:hAnsiTheme="minorHAnsi" w:cs="Calibri"/>
          <w:color w:val="55504C"/>
        </w:rPr>
        <w:t>1. All liabilities and obligations of the Foundation shall be paid and discharged, or adequate provisions shall be made, therefore.</w:t>
      </w:r>
    </w:p>
    <w:p w14:paraId="4DBD77A8" w14:textId="71E0F6C2" w:rsidR="00332246" w:rsidRDefault="00332246" w:rsidP="00B251C4">
      <w:pPr>
        <w:pStyle w:val="Style"/>
        <w:spacing w:before="1" w:beforeAutospacing="1" w:after="1" w:afterAutospacing="1"/>
        <w:ind w:firstLine="720"/>
        <w:jc w:val="both"/>
        <w:rPr>
          <w:rFonts w:asciiTheme="minorHAnsi" w:hAnsiTheme="minorHAnsi" w:cs="Calibri"/>
          <w:color w:val="55504C"/>
        </w:rPr>
      </w:pPr>
      <w:r>
        <w:rPr>
          <w:rFonts w:asciiTheme="minorHAnsi" w:hAnsiTheme="minorHAnsi" w:cs="Calibri"/>
          <w:color w:val="55504C"/>
        </w:rPr>
        <w:t xml:space="preserve">2. Assets held by the Foundation on condition requiring return, </w:t>
      </w:r>
      <w:r w:rsidR="00353C04">
        <w:rPr>
          <w:rFonts w:asciiTheme="minorHAnsi" w:hAnsiTheme="minorHAnsi" w:cs="Calibri"/>
          <w:color w:val="55504C"/>
        </w:rPr>
        <w:t>transfer,</w:t>
      </w:r>
      <w:r>
        <w:rPr>
          <w:rFonts w:asciiTheme="minorHAnsi" w:hAnsiTheme="minorHAnsi" w:cs="Calibri"/>
          <w:color w:val="55504C"/>
        </w:rPr>
        <w:t xml:space="preserve"> or conveyance, which condition occurs by reason of the dissolution, shall be returned, transferred or conveyed in accordance with such requirement.</w:t>
      </w:r>
    </w:p>
    <w:p w14:paraId="454944AE" w14:textId="6021FC5B" w:rsidR="00332246" w:rsidRDefault="00332246" w:rsidP="00B251C4">
      <w:pPr>
        <w:pStyle w:val="Style"/>
        <w:spacing w:before="1" w:beforeAutospacing="1" w:after="1" w:afterAutospacing="1"/>
        <w:ind w:firstLine="720"/>
        <w:jc w:val="both"/>
        <w:rPr>
          <w:rFonts w:asciiTheme="minorHAnsi" w:hAnsiTheme="minorHAnsi" w:cs="Calibri"/>
          <w:color w:val="55504C"/>
        </w:rPr>
      </w:pPr>
      <w:r>
        <w:rPr>
          <w:rFonts w:asciiTheme="minorHAnsi" w:hAnsiTheme="minorHAnsi" w:cs="Calibri"/>
          <w:color w:val="55504C"/>
        </w:rPr>
        <w:t>3. The remaining assets held by the Foundation shall be distributed pursuant to a plan of distribution adopted a provided by the Oregon Nonprofit Corporation Act, unless otherwise provided by law, to one or more domestic or foreign corporations, societies or organizations engaged in activities similar to those of the Foundation for one or more exempt purposes within the meaning of Section 501(c)(3) of the Internal Revenue Code, or to the federal government, or to a Oregon state or local government for a public purpose, or be distributed by a court to another organization to be used in such manner as in the judgement of the court will best accomplish the general purposes for which this Foundation was organized.</w:t>
      </w:r>
    </w:p>
    <w:p w14:paraId="3C7DBAC6" w14:textId="77777777" w:rsidR="00332246" w:rsidRPr="00332246" w:rsidRDefault="00332246" w:rsidP="00B251C4">
      <w:pPr>
        <w:pStyle w:val="Style"/>
        <w:spacing w:before="1" w:beforeAutospacing="1" w:after="1" w:afterAutospacing="1"/>
        <w:ind w:firstLine="720"/>
        <w:rPr>
          <w:rFonts w:asciiTheme="minorHAnsi" w:hAnsiTheme="minorHAnsi" w:cs="Calibri"/>
          <w:color w:val="55504C"/>
        </w:rPr>
      </w:pPr>
    </w:p>
    <w:p w14:paraId="145DDA8E" w14:textId="77777777" w:rsidR="001B46BD" w:rsidRPr="008B7BEA" w:rsidRDefault="001B46BD" w:rsidP="00601ABD">
      <w:pPr>
        <w:pStyle w:val="Style"/>
        <w:jc w:val="both"/>
        <w:rPr>
          <w:rFonts w:asciiTheme="minorHAnsi" w:hAnsiTheme="minorHAnsi" w:cs="Calibri"/>
        </w:rPr>
      </w:pPr>
    </w:p>
    <w:p w14:paraId="6F963AB2" w14:textId="77777777" w:rsidR="001B46BD" w:rsidRPr="008B7BEA" w:rsidRDefault="001B46BD" w:rsidP="00601ABD">
      <w:pPr>
        <w:pStyle w:val="Style"/>
        <w:jc w:val="both"/>
        <w:rPr>
          <w:rFonts w:asciiTheme="minorHAnsi" w:hAnsiTheme="minorHAnsi" w:cs="Calibri"/>
        </w:rPr>
      </w:pPr>
    </w:p>
    <w:sectPr w:rsidR="001B46BD" w:rsidRPr="008B7BEA" w:rsidSect="00CA25FD">
      <w:footerReference w:type="default" r:id="rId7"/>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53195" w14:textId="77777777" w:rsidR="00EA16AE" w:rsidRDefault="00EA16AE" w:rsidP="00235D4A">
      <w:r>
        <w:separator/>
      </w:r>
    </w:p>
  </w:endnote>
  <w:endnote w:type="continuationSeparator" w:id="0">
    <w:p w14:paraId="44BFFB7A" w14:textId="77777777" w:rsidR="00EA16AE" w:rsidRDefault="00EA16AE" w:rsidP="00235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4114631"/>
      <w:docPartObj>
        <w:docPartGallery w:val="Page Numbers (Bottom of Page)"/>
        <w:docPartUnique/>
      </w:docPartObj>
    </w:sdtPr>
    <w:sdtEndPr>
      <w:rPr>
        <w:rFonts w:asciiTheme="minorHAnsi" w:hAnsiTheme="minorHAnsi" w:cstheme="minorHAnsi"/>
        <w:color w:val="7F7F7F" w:themeColor="text1" w:themeTint="80"/>
        <w:spacing w:val="60"/>
        <w:sz w:val="20"/>
        <w:szCs w:val="20"/>
      </w:rPr>
    </w:sdtEndPr>
    <w:sdtContent>
      <w:p w14:paraId="49F2FED6" w14:textId="1C83745B" w:rsidR="006E252A" w:rsidRPr="00B251C4" w:rsidRDefault="006E252A">
        <w:pPr>
          <w:pStyle w:val="Footer"/>
          <w:pBdr>
            <w:top w:val="single" w:sz="4" w:space="1" w:color="D9D9D9" w:themeColor="background1" w:themeShade="D9"/>
          </w:pBdr>
          <w:jc w:val="right"/>
          <w:rPr>
            <w:rFonts w:asciiTheme="minorHAnsi" w:hAnsiTheme="minorHAnsi" w:cstheme="minorHAnsi"/>
            <w:color w:val="7F7F7F" w:themeColor="text1" w:themeTint="80"/>
            <w:sz w:val="20"/>
            <w:szCs w:val="20"/>
          </w:rPr>
        </w:pPr>
        <w:r w:rsidRPr="00B251C4">
          <w:rPr>
            <w:rFonts w:asciiTheme="minorHAnsi" w:hAnsiTheme="minorHAnsi" w:cstheme="minorHAnsi"/>
            <w:color w:val="7F7F7F" w:themeColor="text1" w:themeTint="80"/>
            <w:sz w:val="20"/>
            <w:szCs w:val="20"/>
          </w:rPr>
          <w:fldChar w:fldCharType="begin"/>
        </w:r>
        <w:r w:rsidRPr="00B251C4">
          <w:rPr>
            <w:rFonts w:asciiTheme="minorHAnsi" w:hAnsiTheme="minorHAnsi" w:cstheme="minorHAnsi"/>
            <w:color w:val="7F7F7F" w:themeColor="text1" w:themeTint="80"/>
            <w:sz w:val="20"/>
            <w:szCs w:val="20"/>
          </w:rPr>
          <w:instrText xml:space="preserve"> PAGE   \* MERGEFORMAT </w:instrText>
        </w:r>
        <w:r w:rsidRPr="00B251C4">
          <w:rPr>
            <w:rFonts w:asciiTheme="minorHAnsi" w:hAnsiTheme="minorHAnsi" w:cstheme="minorHAnsi"/>
            <w:color w:val="7F7F7F" w:themeColor="text1" w:themeTint="80"/>
            <w:sz w:val="20"/>
            <w:szCs w:val="20"/>
          </w:rPr>
          <w:fldChar w:fldCharType="separate"/>
        </w:r>
        <w:r w:rsidRPr="00B251C4">
          <w:rPr>
            <w:rFonts w:asciiTheme="minorHAnsi" w:hAnsiTheme="minorHAnsi" w:cstheme="minorHAnsi"/>
            <w:noProof/>
            <w:color w:val="7F7F7F" w:themeColor="text1" w:themeTint="80"/>
            <w:sz w:val="20"/>
            <w:szCs w:val="20"/>
          </w:rPr>
          <w:t>2</w:t>
        </w:r>
        <w:r w:rsidRPr="00B251C4">
          <w:rPr>
            <w:rFonts w:asciiTheme="minorHAnsi" w:hAnsiTheme="minorHAnsi" w:cstheme="minorHAnsi"/>
            <w:noProof/>
            <w:color w:val="7F7F7F" w:themeColor="text1" w:themeTint="80"/>
            <w:sz w:val="20"/>
            <w:szCs w:val="20"/>
          </w:rPr>
          <w:fldChar w:fldCharType="end"/>
        </w:r>
        <w:r w:rsidRPr="00B251C4">
          <w:rPr>
            <w:rFonts w:asciiTheme="minorHAnsi" w:hAnsiTheme="minorHAnsi" w:cstheme="minorHAnsi"/>
            <w:color w:val="7F7F7F" w:themeColor="text1" w:themeTint="80"/>
            <w:sz w:val="20"/>
            <w:szCs w:val="20"/>
          </w:rPr>
          <w:t xml:space="preserve"> | </w:t>
        </w:r>
        <w:r w:rsidRPr="00B251C4">
          <w:rPr>
            <w:rFonts w:asciiTheme="minorHAnsi" w:hAnsiTheme="minorHAnsi" w:cstheme="minorHAnsi"/>
            <w:color w:val="7F7F7F" w:themeColor="text1" w:themeTint="80"/>
            <w:spacing w:val="60"/>
            <w:sz w:val="20"/>
            <w:szCs w:val="20"/>
          </w:rPr>
          <w:t>Page</w:t>
        </w:r>
      </w:p>
    </w:sdtContent>
  </w:sdt>
  <w:p w14:paraId="2B1C006C" w14:textId="77777777" w:rsidR="00EB6054" w:rsidRPr="00B251C4" w:rsidRDefault="00EB6054">
    <w:pPr>
      <w:pStyle w:val="Footer"/>
      <w:rPr>
        <w:rFonts w:asciiTheme="minorHAnsi" w:hAnsiTheme="minorHAnsi" w:cstheme="minorHAnsi"/>
        <w:color w:val="7F7F7F" w:themeColor="text1" w:themeTint="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08D9C" w14:textId="77777777" w:rsidR="00EA16AE" w:rsidRDefault="00EA16AE" w:rsidP="00235D4A">
      <w:r>
        <w:separator/>
      </w:r>
    </w:p>
  </w:footnote>
  <w:footnote w:type="continuationSeparator" w:id="0">
    <w:p w14:paraId="08F5D3BA" w14:textId="77777777" w:rsidR="00EA16AE" w:rsidRDefault="00EA16AE" w:rsidP="00235D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DA6F2B"/>
    <w:multiLevelType w:val="hybridMultilevel"/>
    <w:tmpl w:val="3D60E424"/>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74813DE7"/>
    <w:multiLevelType w:val="hybridMultilevel"/>
    <w:tmpl w:val="2E223498"/>
    <w:lvl w:ilvl="0" w:tplc="AF48E0B6">
      <w:start w:val="1"/>
      <w:numFmt w:val="lowerLetter"/>
      <w:lvlText w:val="(%1)"/>
      <w:lvlJc w:val="left"/>
      <w:pPr>
        <w:ind w:left="1380" w:hanging="75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9A4"/>
    <w:rsid w:val="000B48CE"/>
    <w:rsid w:val="000C537A"/>
    <w:rsid w:val="000D4166"/>
    <w:rsid w:val="000F6DAE"/>
    <w:rsid w:val="000F7600"/>
    <w:rsid w:val="00100969"/>
    <w:rsid w:val="00102978"/>
    <w:rsid w:val="001255D7"/>
    <w:rsid w:val="001411F3"/>
    <w:rsid w:val="001B46BD"/>
    <w:rsid w:val="001C67B4"/>
    <w:rsid w:val="001F59A1"/>
    <w:rsid w:val="00235D4A"/>
    <w:rsid w:val="00283823"/>
    <w:rsid w:val="0029383A"/>
    <w:rsid w:val="0029675B"/>
    <w:rsid w:val="00296812"/>
    <w:rsid w:val="002E1479"/>
    <w:rsid w:val="00332246"/>
    <w:rsid w:val="00353C04"/>
    <w:rsid w:val="00356522"/>
    <w:rsid w:val="004B7588"/>
    <w:rsid w:val="005443EB"/>
    <w:rsid w:val="00556A32"/>
    <w:rsid w:val="0057064F"/>
    <w:rsid w:val="00592D17"/>
    <w:rsid w:val="005D63F7"/>
    <w:rsid w:val="005E3451"/>
    <w:rsid w:val="00601ABD"/>
    <w:rsid w:val="006049A4"/>
    <w:rsid w:val="00613E30"/>
    <w:rsid w:val="006447FB"/>
    <w:rsid w:val="00671FA1"/>
    <w:rsid w:val="00680591"/>
    <w:rsid w:val="00684BA2"/>
    <w:rsid w:val="006B7214"/>
    <w:rsid w:val="006E252A"/>
    <w:rsid w:val="007B4996"/>
    <w:rsid w:val="00804377"/>
    <w:rsid w:val="008310A3"/>
    <w:rsid w:val="00834AEA"/>
    <w:rsid w:val="00845188"/>
    <w:rsid w:val="00895A3C"/>
    <w:rsid w:val="0089748C"/>
    <w:rsid w:val="008B6EF2"/>
    <w:rsid w:val="008B7BEA"/>
    <w:rsid w:val="008D57B5"/>
    <w:rsid w:val="008F5931"/>
    <w:rsid w:val="0091333B"/>
    <w:rsid w:val="009E2B27"/>
    <w:rsid w:val="00A15A54"/>
    <w:rsid w:val="00A75ED7"/>
    <w:rsid w:val="00AB329E"/>
    <w:rsid w:val="00AF370D"/>
    <w:rsid w:val="00B13B8E"/>
    <w:rsid w:val="00B251C4"/>
    <w:rsid w:val="00C118E8"/>
    <w:rsid w:val="00C2591C"/>
    <w:rsid w:val="00C75E79"/>
    <w:rsid w:val="00CA25FD"/>
    <w:rsid w:val="00CD42AB"/>
    <w:rsid w:val="00D10E04"/>
    <w:rsid w:val="00DF2918"/>
    <w:rsid w:val="00E24C77"/>
    <w:rsid w:val="00EA16AE"/>
    <w:rsid w:val="00EB6054"/>
    <w:rsid w:val="00F96B17"/>
    <w:rsid w:val="00FD5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F298F8"/>
  <w14:defaultImageDpi w14:val="0"/>
  <w15:docId w15:val="{3DB22EA3-641A-41FF-92DF-D61F9E5AA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6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pPr>
      <w:widowControl w:val="0"/>
      <w:autoSpaceDE w:val="0"/>
      <w:autoSpaceDN w:val="0"/>
      <w:adjustRightInd w:val="0"/>
    </w:pPr>
    <w:rPr>
      <w:sz w:val="24"/>
      <w:szCs w:val="24"/>
    </w:rPr>
  </w:style>
  <w:style w:type="paragraph" w:styleId="Header">
    <w:name w:val="header"/>
    <w:basedOn w:val="Normal"/>
    <w:link w:val="HeaderChar"/>
    <w:uiPriority w:val="99"/>
    <w:unhideWhenUsed/>
    <w:rsid w:val="00235D4A"/>
    <w:pPr>
      <w:tabs>
        <w:tab w:val="center" w:pos="4680"/>
        <w:tab w:val="right" w:pos="9360"/>
      </w:tabs>
    </w:pPr>
  </w:style>
  <w:style w:type="character" w:customStyle="1" w:styleId="HeaderChar">
    <w:name w:val="Header Char"/>
    <w:basedOn w:val="DefaultParagraphFont"/>
    <w:link w:val="Header"/>
    <w:uiPriority w:val="99"/>
    <w:locked/>
    <w:rsid w:val="00235D4A"/>
    <w:rPr>
      <w:rFonts w:cs="Times New Roman"/>
      <w:sz w:val="24"/>
      <w:szCs w:val="24"/>
    </w:rPr>
  </w:style>
  <w:style w:type="paragraph" w:styleId="Footer">
    <w:name w:val="footer"/>
    <w:basedOn w:val="Normal"/>
    <w:link w:val="FooterChar"/>
    <w:uiPriority w:val="99"/>
    <w:unhideWhenUsed/>
    <w:rsid w:val="00235D4A"/>
    <w:pPr>
      <w:tabs>
        <w:tab w:val="center" w:pos="4680"/>
        <w:tab w:val="right" w:pos="9360"/>
      </w:tabs>
    </w:pPr>
  </w:style>
  <w:style w:type="character" w:customStyle="1" w:styleId="FooterChar">
    <w:name w:val="Footer Char"/>
    <w:basedOn w:val="DefaultParagraphFont"/>
    <w:link w:val="Footer"/>
    <w:uiPriority w:val="99"/>
    <w:locked/>
    <w:rsid w:val="00235D4A"/>
    <w:rPr>
      <w:rFonts w:cs="Times New Roman"/>
      <w:sz w:val="24"/>
      <w:szCs w:val="24"/>
    </w:rPr>
  </w:style>
  <w:style w:type="paragraph" w:styleId="BalloonText">
    <w:name w:val="Balloon Text"/>
    <w:basedOn w:val="Normal"/>
    <w:link w:val="BalloonTextChar"/>
    <w:uiPriority w:val="99"/>
    <w:semiHidden/>
    <w:unhideWhenUsed/>
    <w:rsid w:val="00235D4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5D4A"/>
    <w:rPr>
      <w:rFonts w:ascii="Tahoma" w:hAnsi="Tahoma" w:cs="Tahoma"/>
      <w:sz w:val="16"/>
      <w:szCs w:val="16"/>
    </w:rPr>
  </w:style>
  <w:style w:type="paragraph" w:styleId="DocumentMap">
    <w:name w:val="Document Map"/>
    <w:basedOn w:val="Normal"/>
    <w:link w:val="DocumentMapChar"/>
    <w:uiPriority w:val="99"/>
    <w:semiHidden/>
    <w:unhideWhenUsed/>
    <w:rsid w:val="00CA25FD"/>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CA25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2749</Words>
  <Characters>15670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BYLAWS OF</vt:lpstr>
    </vt:vector>
  </TitlesOfParts>
  <Company>Salem Association of Realtors</Company>
  <LinksUpToDate>false</LinksUpToDate>
  <CharactersWithSpaces>18383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dc:title>
  <dc:subject/>
  <dc:creator>Salem Association of REALTORS</dc:creator>
  <cp:keywords/>
  <dc:description/>
  <cp:lastModifiedBy>Jean Wheat-Palm</cp:lastModifiedBy>
  <cp:revision>3</cp:revision>
  <cp:lastPrinted>2012-09-04T19:38:00Z</cp:lastPrinted>
  <dcterms:created xsi:type="dcterms:W3CDTF">2021-08-19T22:25:00Z</dcterms:created>
  <dcterms:modified xsi:type="dcterms:W3CDTF">2021-08-19T22:29:00Z</dcterms:modified>
</cp:coreProperties>
</file>